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318" w:type="dxa"/>
        <w:tblLook w:val="04A0"/>
      </w:tblPr>
      <w:tblGrid>
        <w:gridCol w:w="5127"/>
        <w:gridCol w:w="2846"/>
        <w:gridCol w:w="1916"/>
      </w:tblGrid>
      <w:tr w:rsidR="00737A91" w:rsidRPr="00F71203" w:rsidTr="00CD7D03">
        <w:tc>
          <w:tcPr>
            <w:tcW w:w="5127" w:type="dxa"/>
          </w:tcPr>
          <w:p w:rsidR="00737A91" w:rsidRPr="00F71203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</w:t>
            </w:r>
          </w:p>
        </w:tc>
        <w:tc>
          <w:tcPr>
            <w:tcW w:w="2846" w:type="dxa"/>
          </w:tcPr>
          <w:p w:rsidR="00737A91" w:rsidRPr="00F71203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916" w:type="dxa"/>
          </w:tcPr>
          <w:p w:rsidR="00737A91" w:rsidRPr="00F71203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Критерии оценки </w:t>
            </w:r>
          </w:p>
        </w:tc>
      </w:tr>
      <w:tr w:rsidR="0097429E" w:rsidRPr="00F71203" w:rsidTr="00CD7D03">
        <w:tc>
          <w:tcPr>
            <w:tcW w:w="9889" w:type="dxa"/>
            <w:gridSpan w:val="3"/>
            <w:tcBorders>
              <w:bottom w:val="single" w:sz="4" w:space="0" w:color="auto"/>
            </w:tcBorders>
          </w:tcPr>
          <w:p w:rsidR="0097429E" w:rsidRPr="00F71203" w:rsidRDefault="0097429E" w:rsidP="0097429E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737A91" w:rsidRPr="00F71203" w:rsidTr="00CD7D03">
        <w:tc>
          <w:tcPr>
            <w:tcW w:w="5127" w:type="dxa"/>
            <w:tcBorders>
              <w:top w:val="single" w:sz="4" w:space="0" w:color="auto"/>
            </w:tcBorders>
          </w:tcPr>
          <w:p w:rsidR="00715A09" w:rsidRPr="00F71203" w:rsidRDefault="00773644" w:rsidP="00D447CA">
            <w:pPr>
              <w:pStyle w:val="a9"/>
              <w:numPr>
                <w:ilvl w:val="0"/>
                <w:numId w:val="17"/>
              </w:numPr>
              <w:ind w:left="34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В каком году Генеральной Ассамблеей ООН была принята Всеобщая декларация прав человека?</w:t>
            </w:r>
          </w:p>
          <w:p w:rsidR="00D447CA" w:rsidRPr="00F71203" w:rsidRDefault="00D447CA" w:rsidP="00D447CA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1948</w:t>
            </w:r>
          </w:p>
          <w:p w:rsidR="00D447CA" w:rsidRPr="00F71203" w:rsidRDefault="00D447CA" w:rsidP="00D447CA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1945</w:t>
            </w:r>
          </w:p>
          <w:p w:rsidR="00D447CA" w:rsidRPr="00F71203" w:rsidRDefault="00D447CA" w:rsidP="00D447CA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1982</w:t>
            </w:r>
          </w:p>
          <w:p w:rsidR="00D447CA" w:rsidRPr="00F71203" w:rsidRDefault="00D447CA" w:rsidP="00773644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1961</w:t>
            </w:r>
          </w:p>
        </w:tc>
        <w:tc>
          <w:tcPr>
            <w:tcW w:w="2846" w:type="dxa"/>
          </w:tcPr>
          <w:p w:rsidR="00737A91" w:rsidRPr="00F71203" w:rsidRDefault="00773644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737A91" w:rsidRPr="00F71203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715A09" w:rsidRPr="00F71203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37A91" w:rsidRPr="00F71203" w:rsidTr="00CD7D03">
        <w:tc>
          <w:tcPr>
            <w:tcW w:w="5127" w:type="dxa"/>
          </w:tcPr>
          <w:p w:rsidR="000E7846" w:rsidRPr="00F71203" w:rsidRDefault="005C47E6" w:rsidP="000E7846">
            <w:pPr>
              <w:pStyle w:val="ac"/>
              <w:framePr w:w="0" w:hRule="auto" w:hSpace="0" w:wrap="auto" w:vAnchor="margin" w:hAnchor="text" w:xAlign="left" w:yAlign="inline"/>
              <w:jc w:val="both"/>
              <w:rPr>
                <w:b/>
                <w:sz w:val="28"/>
                <w:szCs w:val="28"/>
              </w:rPr>
            </w:pPr>
            <w:r w:rsidRPr="00F71203">
              <w:rPr>
                <w:b/>
                <w:bCs/>
                <w:sz w:val="28"/>
                <w:szCs w:val="28"/>
              </w:rPr>
              <w:t xml:space="preserve">2. </w:t>
            </w:r>
            <w:r w:rsidR="000E7846" w:rsidRPr="00F71203">
              <w:rPr>
                <w:b/>
                <w:sz w:val="28"/>
                <w:szCs w:val="28"/>
              </w:rPr>
              <w:t>Гражданский Кодекс 1922 г. закреплял формы заключения сделок:</w:t>
            </w:r>
          </w:p>
          <w:p w:rsidR="000E7846" w:rsidRPr="00F71203" w:rsidRDefault="000E7846" w:rsidP="000E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простые, засвидетельствованные, нотариальные</w:t>
            </w:r>
          </w:p>
          <w:p w:rsidR="000E7846" w:rsidRPr="00F71203" w:rsidRDefault="000E7846" w:rsidP="000E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Б. письменные и устные</w:t>
            </w:r>
          </w:p>
          <w:p w:rsidR="000E7846" w:rsidRPr="00F71203" w:rsidRDefault="000E7846" w:rsidP="000E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В. простые, регистрационные и нотариальные</w:t>
            </w:r>
          </w:p>
          <w:p w:rsidR="000E7846" w:rsidRPr="00F71203" w:rsidRDefault="000E7846" w:rsidP="000E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Г. явочные, простые, нотариальные</w:t>
            </w:r>
          </w:p>
          <w:p w:rsidR="005E1E96" w:rsidRPr="00F71203" w:rsidRDefault="005E1E96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737A91" w:rsidRPr="00F71203" w:rsidRDefault="000E7846" w:rsidP="00AE04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F71203" w:rsidRDefault="006B638F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737A91" w:rsidRPr="00F71203" w:rsidRDefault="00737A91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638F" w:rsidRPr="00F71203" w:rsidTr="00CD7D03">
        <w:tc>
          <w:tcPr>
            <w:tcW w:w="5127" w:type="dxa"/>
          </w:tcPr>
          <w:p w:rsidR="001F1D92" w:rsidRPr="00F71203" w:rsidRDefault="00603CB0" w:rsidP="001F1D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F1D92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Течение срока исковой давности начинается со дня:</w:t>
            </w:r>
          </w:p>
          <w:p w:rsidR="001F1D92" w:rsidRPr="00F71203" w:rsidRDefault="001F1D92" w:rsidP="001F1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когда лицо узнало или должно было узнать о нарушении своего права</w:t>
            </w:r>
          </w:p>
          <w:p w:rsidR="001F1D92" w:rsidRPr="00F71203" w:rsidRDefault="001F1D92" w:rsidP="001F1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Б. обращения в суд</w:t>
            </w:r>
          </w:p>
          <w:p w:rsidR="001F1D92" w:rsidRPr="00F71203" w:rsidRDefault="001F1D92" w:rsidP="001F1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В. вынесения решения судом</w:t>
            </w:r>
            <w:bookmarkStart w:id="0" w:name="_GoBack"/>
            <w:bookmarkEnd w:id="0"/>
          </w:p>
          <w:p w:rsidR="001F1D92" w:rsidRPr="00F71203" w:rsidRDefault="001F1D92" w:rsidP="001F1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Г. определенного решением суда</w:t>
            </w:r>
          </w:p>
          <w:p w:rsidR="00C478FE" w:rsidRPr="00F71203" w:rsidRDefault="00C478FE" w:rsidP="001F1D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F71203" w:rsidRDefault="001F1D92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1F1D92" w:rsidRPr="00F71203" w:rsidRDefault="005C47E6" w:rsidP="001F1D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603CB0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F1D92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F1D92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Право собственности в субъективном смысле – это юридически обеспеченная возможность для лица, присвоившего имущество по своему усмотрению:</w:t>
            </w:r>
          </w:p>
          <w:p w:rsidR="001F1D92" w:rsidRPr="00F71203" w:rsidRDefault="001F1D92" w:rsidP="001F1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владеть им</w:t>
            </w:r>
          </w:p>
          <w:p w:rsidR="001F1D92" w:rsidRPr="00F71203" w:rsidRDefault="001F1D92" w:rsidP="001F1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Б. пользоваться им</w:t>
            </w:r>
          </w:p>
          <w:p w:rsidR="001F1D92" w:rsidRPr="00F71203" w:rsidRDefault="001F1D92" w:rsidP="001F1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В. владеть и распоряжаться им</w:t>
            </w:r>
          </w:p>
          <w:p w:rsidR="001F1D92" w:rsidRPr="00F71203" w:rsidRDefault="001F1D92" w:rsidP="001F1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Г. владеть, пользоваться и распоряжаться им</w:t>
            </w:r>
          </w:p>
          <w:p w:rsidR="00403D27" w:rsidRPr="00F71203" w:rsidRDefault="00403D27" w:rsidP="001F1D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F71203" w:rsidRDefault="00603CB0" w:rsidP="00603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F71203" w:rsidRDefault="006B638F" w:rsidP="00603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  <w:tcBorders>
              <w:bottom w:val="single" w:sz="4" w:space="0" w:color="auto"/>
            </w:tcBorders>
          </w:tcPr>
          <w:p w:rsidR="00416979" w:rsidRPr="00F71203" w:rsidRDefault="005C47E6" w:rsidP="005E1E96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0E7846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Согласно Уголовно-процессуальному кодексу РФ такой вид доказательства, как показания свидетеля, можно получить, произведя такое следственное </w:t>
            </w:r>
            <w:r w:rsidR="000E7846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действие, как</w:t>
            </w:r>
          </w:p>
          <w:p w:rsidR="00416979" w:rsidRPr="00F71203" w:rsidRDefault="00E80F02" w:rsidP="005E1E96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0E7846" w:rsidRPr="00F71203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  <w:p w:rsidR="00416979" w:rsidRPr="00F71203" w:rsidRDefault="00416979" w:rsidP="005E1E96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0E7846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показаний на месте </w:t>
            </w:r>
          </w:p>
          <w:p w:rsidR="00416979" w:rsidRPr="00F71203" w:rsidRDefault="00E80F02" w:rsidP="005E1E96">
            <w:pPr>
              <w:tabs>
                <w:tab w:val="left" w:pos="1635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0E7846" w:rsidRPr="00F71203">
              <w:rPr>
                <w:rFonts w:ascii="Times New Roman" w:hAnsi="Times New Roman" w:cs="Times New Roman"/>
                <w:sz w:val="28"/>
                <w:szCs w:val="28"/>
              </w:rPr>
              <w:t>допрос</w:t>
            </w:r>
          </w:p>
          <w:p w:rsidR="00B32C66" w:rsidRPr="00F71203" w:rsidRDefault="00416979" w:rsidP="000E7846">
            <w:pPr>
              <w:tabs>
                <w:tab w:val="left" w:pos="1635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0E7846" w:rsidRPr="00F71203">
              <w:rPr>
                <w:rFonts w:ascii="Times New Roman" w:hAnsi="Times New Roman" w:cs="Times New Roman"/>
                <w:sz w:val="28"/>
                <w:szCs w:val="28"/>
              </w:rPr>
              <w:t>контроль и запись переговоров</w:t>
            </w:r>
          </w:p>
        </w:tc>
        <w:tc>
          <w:tcPr>
            <w:tcW w:w="2846" w:type="dxa"/>
          </w:tcPr>
          <w:p w:rsidR="006B638F" w:rsidRPr="00F71203" w:rsidRDefault="000E7846" w:rsidP="00B32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  <w:tcBorders>
              <w:top w:val="single" w:sz="4" w:space="0" w:color="auto"/>
            </w:tcBorders>
          </w:tcPr>
          <w:p w:rsidR="00837378" w:rsidRPr="00F71203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6. </w:t>
            </w:r>
            <w:r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Источник права</w:t>
            </w:r>
          </w:p>
          <w:p w:rsidR="00837378" w:rsidRPr="00F71203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А. юридическая наука</w:t>
            </w:r>
          </w:p>
          <w:p w:rsidR="00837378" w:rsidRPr="00F71203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Б. юридический факт</w:t>
            </w:r>
          </w:p>
          <w:p w:rsidR="00837378" w:rsidRPr="00F71203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В. юридический прецедент</w:t>
            </w:r>
          </w:p>
          <w:p w:rsidR="00837378" w:rsidRPr="00F71203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Г. юридический иммунитет</w:t>
            </w:r>
          </w:p>
          <w:p w:rsidR="00093C53" w:rsidRPr="00F71203" w:rsidRDefault="00093C53" w:rsidP="00DD3A60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F71203" w:rsidRDefault="00837378" w:rsidP="00093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837378" w:rsidRPr="00F71203" w:rsidRDefault="005C47E6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7. </w:t>
            </w:r>
            <w:r w:rsidR="000E7846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 точки зрения теории права не является элементом систем права</w:t>
            </w:r>
          </w:p>
          <w:p w:rsidR="00837378" w:rsidRPr="00F71203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r w:rsidR="000E7846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статья закона</w:t>
            </w:r>
          </w:p>
          <w:p w:rsidR="00837378" w:rsidRPr="00F71203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</w:t>
            </w:r>
            <w:r w:rsidR="000E7846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правовая норма</w:t>
            </w:r>
          </w:p>
          <w:p w:rsidR="00837378" w:rsidRPr="00F71203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r w:rsidR="000E7846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отрасль права</w:t>
            </w:r>
          </w:p>
          <w:p w:rsidR="00837378" w:rsidRPr="00F71203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</w:t>
            </w:r>
            <w:r w:rsidR="000E7846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правовой институт</w:t>
            </w:r>
          </w:p>
          <w:p w:rsidR="006B638F" w:rsidRPr="00F71203" w:rsidRDefault="006B638F" w:rsidP="00837378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F71203" w:rsidRDefault="000E7846" w:rsidP="00837378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F71203" w:rsidRDefault="006B638F" w:rsidP="0083737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837378" w:rsidRPr="00F71203" w:rsidRDefault="005C47E6" w:rsidP="0083737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0E7846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Способ преодоления пробелов в праве, состоящий в решении дела на основе закона, регулирующего отношения, сходные с рассматриваемыми, называется </w:t>
            </w:r>
          </w:p>
          <w:p w:rsidR="00837378" w:rsidRPr="00F71203" w:rsidRDefault="00837378" w:rsidP="0083737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r w:rsidR="000E7846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аналогия закона </w:t>
            </w:r>
          </w:p>
          <w:p w:rsidR="00837378" w:rsidRPr="00F71203" w:rsidRDefault="00837378" w:rsidP="0083737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</w:t>
            </w:r>
            <w:r w:rsidR="000E7846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эвикция</w:t>
            </w:r>
          </w:p>
          <w:p w:rsidR="00837378" w:rsidRPr="00F71203" w:rsidRDefault="00837378" w:rsidP="0083737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r w:rsidR="000E7846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аналогия права</w:t>
            </w:r>
          </w:p>
          <w:p w:rsidR="00837378" w:rsidRPr="00F71203" w:rsidRDefault="00837378" w:rsidP="0083737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</w:t>
            </w:r>
            <w:r w:rsidR="000E7846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экстрадиция</w:t>
            </w:r>
          </w:p>
          <w:p w:rsidR="002B3D0B" w:rsidRPr="00F71203" w:rsidRDefault="002B3D0B" w:rsidP="000E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F71203" w:rsidRDefault="000E7846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6B638F" w:rsidRPr="00F71203" w:rsidRDefault="005C47E6" w:rsidP="00DD3A60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="00773644"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Демаркация - это</w:t>
            </w:r>
          </w:p>
          <w:p w:rsidR="00E04DA8" w:rsidRPr="00F71203" w:rsidRDefault="00DD3A60" w:rsidP="00E04DA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="0077364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линии границы в международном договоре</w:t>
            </w:r>
          </w:p>
          <w:p w:rsidR="00E04DA8" w:rsidRPr="00F71203" w:rsidRDefault="00DD3A60" w:rsidP="00E04DA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="0077364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линии границы на местности при помощи карты</w:t>
            </w:r>
          </w:p>
          <w:p w:rsidR="00E04DA8" w:rsidRPr="00F71203" w:rsidRDefault="00DD3A60" w:rsidP="0077364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77364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линии границы на местности при помощи пограничных знаков</w:t>
            </w:r>
          </w:p>
        </w:tc>
        <w:tc>
          <w:tcPr>
            <w:tcW w:w="2846" w:type="dxa"/>
          </w:tcPr>
          <w:p w:rsidR="006B638F" w:rsidRPr="00F71203" w:rsidRDefault="00773644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A62478" w:rsidRPr="00F71203" w:rsidRDefault="005C47E6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  <w:r w:rsidR="00A62478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Документы, не требующиеся для предъявления от поступающего на работу по общему правилу:</w:t>
            </w:r>
          </w:p>
          <w:p w:rsidR="00A62478" w:rsidRPr="00F71203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Т</w:t>
            </w:r>
            <w:r w:rsidR="00A62478" w:rsidRPr="00F71203">
              <w:rPr>
                <w:rFonts w:ascii="Times New Roman" w:hAnsi="Times New Roman" w:cs="Times New Roman"/>
                <w:sz w:val="28"/>
                <w:szCs w:val="28"/>
              </w:rPr>
              <w:t>рудовая книжка;</w:t>
            </w:r>
          </w:p>
          <w:p w:rsidR="00A62478" w:rsidRPr="00F71203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Б. С</w:t>
            </w:r>
            <w:r w:rsidR="00A62478" w:rsidRPr="00F71203">
              <w:rPr>
                <w:rFonts w:ascii="Times New Roman" w:hAnsi="Times New Roman" w:cs="Times New Roman"/>
                <w:sz w:val="28"/>
                <w:szCs w:val="28"/>
              </w:rPr>
              <w:t>видетельство о браке;</w:t>
            </w:r>
          </w:p>
          <w:p w:rsidR="00A62478" w:rsidRPr="00F71203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В. П</w:t>
            </w:r>
            <w:r w:rsidR="00A62478" w:rsidRPr="00F71203">
              <w:rPr>
                <w:rFonts w:ascii="Times New Roman" w:hAnsi="Times New Roman" w:cs="Times New Roman"/>
                <w:sz w:val="28"/>
                <w:szCs w:val="28"/>
              </w:rPr>
              <w:t>аспорт;</w:t>
            </w:r>
          </w:p>
          <w:p w:rsidR="002B0ABA" w:rsidRPr="00F71203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Г. С</w:t>
            </w:r>
            <w:r w:rsidR="00A62478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траховое свидетельство государственного пенсионного </w:t>
            </w:r>
            <w:r w:rsidR="00A62478"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страхования</w:t>
            </w:r>
            <w:r w:rsidR="00E80F02" w:rsidRPr="00F712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6B638F" w:rsidRPr="00F71203" w:rsidRDefault="002B0ABA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A62478" w:rsidRPr="00F71203" w:rsidRDefault="005C47E6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11. </w:t>
            </w:r>
            <w:r w:rsidR="00A62478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С какого возраста по общему правилу возможно заключение трудового договора с работником?</w:t>
            </w:r>
          </w:p>
          <w:p w:rsidR="00A62478" w:rsidRPr="00F71203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С</w:t>
            </w:r>
            <w:r w:rsidR="00A62478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 восемнадцати лет;</w:t>
            </w:r>
          </w:p>
          <w:p w:rsidR="00A62478" w:rsidRPr="00F71203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Б. С </w:t>
            </w:r>
            <w:r w:rsidR="00A62478" w:rsidRPr="00F71203">
              <w:rPr>
                <w:rFonts w:ascii="Times New Roman" w:hAnsi="Times New Roman" w:cs="Times New Roman"/>
                <w:sz w:val="28"/>
                <w:szCs w:val="28"/>
              </w:rPr>
              <w:t>четырнадцати лет;</w:t>
            </w:r>
          </w:p>
          <w:p w:rsidR="002B0ABA" w:rsidRPr="00F71203" w:rsidRDefault="00DD3A60" w:rsidP="00DD3A60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В. С</w:t>
            </w:r>
            <w:r w:rsidR="00A62478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 шестнадцати лет</w:t>
            </w:r>
            <w:r w:rsidR="002B0ABA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D3A60" w:rsidRPr="00F71203" w:rsidRDefault="00DD3A60" w:rsidP="0031392D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С </w:t>
            </w:r>
            <w:r w:rsidR="0031392D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двадцати одного года</w:t>
            </w:r>
          </w:p>
        </w:tc>
        <w:tc>
          <w:tcPr>
            <w:tcW w:w="2846" w:type="dxa"/>
          </w:tcPr>
          <w:p w:rsidR="006B638F" w:rsidRPr="00F71203" w:rsidRDefault="00A62478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2B0ABA" w:rsidRPr="00F71203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 Работник переведен на другую должность. Такой юридический факт называется:</w:t>
            </w:r>
          </w:p>
          <w:p w:rsidR="00252F24" w:rsidRPr="00F71203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proofErr w:type="spellStart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Правопрекращающим</w:t>
            </w:r>
            <w:proofErr w:type="spellEnd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252F24" w:rsidRPr="00F71203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Б. Правообразующим;</w:t>
            </w:r>
          </w:p>
          <w:p w:rsidR="00252F24" w:rsidRPr="00F71203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proofErr w:type="spellStart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Правоизменяющим</w:t>
            </w:r>
            <w:proofErr w:type="spellEnd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252F24" w:rsidRPr="00F71203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proofErr w:type="spellStart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Правозапрещающим</w:t>
            </w:r>
            <w:proofErr w:type="spellEnd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6B638F" w:rsidRPr="00F71203" w:rsidRDefault="00252F24" w:rsidP="00060EC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F71203" w:rsidRDefault="006B638F" w:rsidP="00060EC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rPr>
          <w:trHeight w:val="699"/>
        </w:trPr>
        <w:tc>
          <w:tcPr>
            <w:tcW w:w="5127" w:type="dxa"/>
          </w:tcPr>
          <w:p w:rsidR="00252F24" w:rsidRPr="00F71203" w:rsidRDefault="005C47E6" w:rsidP="00252F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13. </w:t>
            </w:r>
            <w:r w:rsidR="00773644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Экстрадиция - это</w:t>
            </w:r>
          </w:p>
          <w:p w:rsidR="00252F24" w:rsidRPr="00F71203" w:rsidRDefault="00252F24" w:rsidP="00252F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институт выдачи преступников</w:t>
            </w:r>
          </w:p>
          <w:p w:rsidR="00252F24" w:rsidRPr="00F71203" w:rsidRDefault="00252F24" w:rsidP="00252F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объявление главы дипломатического представительства нежелательным лицом </w:t>
            </w:r>
          </w:p>
          <w:p w:rsidR="00252F24" w:rsidRPr="00F71203" w:rsidRDefault="00252F24" w:rsidP="007736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институт международного морского права</w:t>
            </w:r>
          </w:p>
          <w:p w:rsidR="00D8111C" w:rsidRPr="00F71203" w:rsidRDefault="00D8111C" w:rsidP="00E976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F71203" w:rsidRDefault="00773644" w:rsidP="00D81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0E7846" w:rsidRPr="00F71203" w:rsidRDefault="005C47E6" w:rsidP="000E784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</w:t>
            </w:r>
            <w:r w:rsidR="000E7846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Уголовное Уложение 1903 г. вводило деление правонарушений на:</w:t>
            </w:r>
          </w:p>
          <w:p w:rsidR="000E7846" w:rsidRPr="00F71203" w:rsidRDefault="000E7846" w:rsidP="000E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преступление и проступок</w:t>
            </w:r>
          </w:p>
          <w:p w:rsidR="000E7846" w:rsidRPr="00F71203" w:rsidRDefault="000E7846" w:rsidP="000E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Б. уголовное преступление и общественное</w:t>
            </w:r>
          </w:p>
          <w:p w:rsidR="000E7846" w:rsidRPr="00F71203" w:rsidRDefault="000E7846" w:rsidP="000E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В. тяжкой, средней степени преступление</w:t>
            </w:r>
          </w:p>
          <w:p w:rsidR="000E7846" w:rsidRPr="00F71203" w:rsidRDefault="000E7846" w:rsidP="000E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Г. тяжкое преступление, преступление, проступок</w:t>
            </w:r>
          </w:p>
          <w:p w:rsidR="00252F24" w:rsidRPr="00F71203" w:rsidRDefault="00252F24" w:rsidP="00252F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F71203" w:rsidRDefault="000E7846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B02EBF" w:rsidRPr="00F71203" w:rsidRDefault="005C47E6" w:rsidP="00E976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 </w:t>
            </w:r>
            <w:r w:rsidR="00B02EBF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Обычаем делового оборота согласно действующему российскому законодательству является:</w:t>
            </w:r>
          </w:p>
          <w:p w:rsidR="00B02EBF" w:rsidRPr="00F71203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П</w:t>
            </w:r>
            <w:r w:rsidR="00B02EBF" w:rsidRPr="00F71203">
              <w:rPr>
                <w:rFonts w:ascii="Times New Roman" w:hAnsi="Times New Roman" w:cs="Times New Roman"/>
                <w:sz w:val="28"/>
                <w:szCs w:val="28"/>
              </w:rPr>
              <w:t>равило поведения, установленное монополистом к какой-либо сфере предпринимательской деятельности;</w:t>
            </w:r>
          </w:p>
          <w:p w:rsidR="00B02EBF" w:rsidRPr="00F71203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Б. С</w:t>
            </w:r>
            <w:r w:rsidR="00B02EBF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ложившееся и широко применяемое в какой-либо области предпринимательской деятельности правило поведения, не предусмотренное законодательством; </w:t>
            </w:r>
          </w:p>
          <w:p w:rsidR="002B3D0B" w:rsidRPr="00F71203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 Л</w:t>
            </w:r>
            <w:r w:rsidR="00B02EBF" w:rsidRPr="00F71203">
              <w:rPr>
                <w:rFonts w:ascii="Times New Roman" w:hAnsi="Times New Roman" w:cs="Times New Roman"/>
                <w:sz w:val="28"/>
                <w:szCs w:val="28"/>
              </w:rPr>
              <w:t>юбое правило, обладающее признаками делового обыкновения.</w:t>
            </w:r>
          </w:p>
        </w:tc>
        <w:tc>
          <w:tcPr>
            <w:tcW w:w="2846" w:type="dxa"/>
          </w:tcPr>
          <w:p w:rsidR="006B638F" w:rsidRPr="00F71203" w:rsidRDefault="002B3D0B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F5632C" w:rsidRPr="00F71203" w:rsidRDefault="005C47E6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</w:t>
            </w:r>
            <w:r w:rsidR="00F5632C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31392D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Конституционной обязанностью граждан РФ не является</w:t>
            </w:r>
          </w:p>
          <w:p w:rsidR="00F5632C" w:rsidRPr="00F71203" w:rsidRDefault="0031392D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А. обязанность участвовать в управлении делами государства посредством участия в выборах в органы государственной власти </w:t>
            </w:r>
          </w:p>
          <w:p w:rsidR="0031392D" w:rsidRPr="00F71203" w:rsidRDefault="0031392D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Б. обязанность сохранять природу и окружающую среди </w:t>
            </w:r>
          </w:p>
          <w:p w:rsidR="0031392D" w:rsidRPr="00F71203" w:rsidRDefault="0031392D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В. обязанность защиты Отечества </w:t>
            </w:r>
          </w:p>
        </w:tc>
        <w:tc>
          <w:tcPr>
            <w:tcW w:w="2846" w:type="dxa"/>
          </w:tcPr>
          <w:p w:rsidR="006B638F" w:rsidRPr="00F71203" w:rsidRDefault="0031392D" w:rsidP="00EA1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EA4C66" w:rsidRPr="00F71203" w:rsidRDefault="005C47E6" w:rsidP="00B22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  <w:r w:rsidR="00B22FDA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Уголовному кодексу, убийство, совершенное в состоянии аффекта, является:</w:t>
            </w:r>
          </w:p>
          <w:p w:rsidR="00B22FDA" w:rsidRPr="00F71203" w:rsidRDefault="00B22FDA" w:rsidP="00B22F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Тяжким преступлением;</w:t>
            </w:r>
          </w:p>
          <w:p w:rsidR="00B22FDA" w:rsidRPr="00F71203" w:rsidRDefault="00B22FDA" w:rsidP="00B22F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Б. Преступлением средней тяжести;</w:t>
            </w:r>
          </w:p>
          <w:p w:rsidR="00B22FDA" w:rsidRPr="00F71203" w:rsidRDefault="00B22FDA" w:rsidP="00B22F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В. Преступлением небольшой тяжести;</w:t>
            </w:r>
          </w:p>
          <w:p w:rsidR="00B22FDA" w:rsidRPr="00F71203" w:rsidRDefault="00B22FDA" w:rsidP="00B22F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Г. Особо тяжким преступлением.</w:t>
            </w:r>
          </w:p>
        </w:tc>
        <w:tc>
          <w:tcPr>
            <w:tcW w:w="2846" w:type="dxa"/>
          </w:tcPr>
          <w:p w:rsidR="006B638F" w:rsidRPr="00F71203" w:rsidRDefault="00B22FDA" w:rsidP="00EA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6B638F" w:rsidRPr="00F71203" w:rsidRDefault="005C47E6" w:rsidP="00B22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18. </w:t>
            </w:r>
            <w:r w:rsidR="00773644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Режим, запрещающий проведение на определенной территории военных действий, использование соответствующей территории в качестве театра военных действий, называется</w:t>
            </w:r>
          </w:p>
          <w:p w:rsidR="00B22FDA" w:rsidRPr="00F71203" w:rsidRDefault="00B22FDA" w:rsidP="00B22F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нейтрализация</w:t>
            </w:r>
          </w:p>
          <w:p w:rsidR="00B22FDA" w:rsidRPr="00F71203" w:rsidRDefault="00B22FDA" w:rsidP="00B22F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демаркация</w:t>
            </w:r>
          </w:p>
          <w:p w:rsidR="00B22FDA" w:rsidRPr="00F71203" w:rsidRDefault="00B22FDA" w:rsidP="00773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делимитация</w:t>
            </w:r>
          </w:p>
        </w:tc>
        <w:tc>
          <w:tcPr>
            <w:tcW w:w="2846" w:type="dxa"/>
          </w:tcPr>
          <w:p w:rsidR="006B638F" w:rsidRPr="00F71203" w:rsidRDefault="00773644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BC7515" w:rsidRPr="00F71203" w:rsidRDefault="005C47E6" w:rsidP="00E80F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19. </w:t>
            </w:r>
            <w:r w:rsidR="00BC7515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 деле нескольких истцов или ответчиков называется</w:t>
            </w:r>
          </w:p>
          <w:p w:rsidR="00BC7515" w:rsidRPr="00F71203" w:rsidRDefault="00E80F02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А) П</w:t>
            </w:r>
            <w:r w:rsidR="00BC7515" w:rsidRPr="00F71203">
              <w:rPr>
                <w:rFonts w:ascii="Times New Roman" w:hAnsi="Times New Roman" w:cs="Times New Roman"/>
                <w:sz w:val="28"/>
                <w:szCs w:val="28"/>
              </w:rPr>
              <w:t>роцессуальным правопреемством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7515" w:rsidRPr="00F71203" w:rsidRDefault="00E80F02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Б) П</w:t>
            </w:r>
            <w:r w:rsidR="00BC7515" w:rsidRPr="00F71203">
              <w:rPr>
                <w:rFonts w:ascii="Times New Roman" w:hAnsi="Times New Roman" w:cs="Times New Roman"/>
                <w:sz w:val="28"/>
                <w:szCs w:val="28"/>
              </w:rPr>
              <w:t>роцессуальным соучастием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7515" w:rsidRPr="00F71203" w:rsidRDefault="00E80F02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В) Г</w:t>
            </w:r>
            <w:r w:rsidR="00BC7515" w:rsidRPr="00F71203">
              <w:rPr>
                <w:rFonts w:ascii="Times New Roman" w:hAnsi="Times New Roman" w:cs="Times New Roman"/>
                <w:sz w:val="28"/>
                <w:szCs w:val="28"/>
              </w:rPr>
              <w:t>рупповым иском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3FF" w:rsidRPr="00F71203" w:rsidRDefault="00BC7515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E80F02" w:rsidRPr="00F7120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освенным иско</w:t>
            </w:r>
            <w:r w:rsidR="00E80F02" w:rsidRPr="00F71203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2846" w:type="dxa"/>
          </w:tcPr>
          <w:p w:rsidR="006B638F" w:rsidRPr="00F71203" w:rsidRDefault="00BC7515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F71203" w:rsidTr="00CD7D03">
        <w:tc>
          <w:tcPr>
            <w:tcW w:w="5127" w:type="dxa"/>
          </w:tcPr>
          <w:p w:rsidR="006F3D27" w:rsidRPr="00F71203" w:rsidRDefault="005C47E6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20. </w:t>
            </w:r>
            <w:r w:rsidR="00773644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Интерпол – это сокращенное наименование</w:t>
            </w:r>
          </w:p>
          <w:p w:rsidR="0059344D" w:rsidRPr="00F71203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Международной уголовной и пенитенциарной комиссии</w:t>
            </w:r>
          </w:p>
          <w:p w:rsidR="0059344D" w:rsidRPr="00F71203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Контртеррористического</w:t>
            </w:r>
            <w:proofErr w:type="spellEnd"/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</w:t>
            </w:r>
          </w:p>
          <w:p w:rsidR="0059344D" w:rsidRPr="00F71203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Европейского полицейского ведомства</w:t>
            </w:r>
          </w:p>
          <w:p w:rsidR="0059344D" w:rsidRPr="00F71203" w:rsidRDefault="0059344D" w:rsidP="007736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773644" w:rsidRPr="00F71203">
              <w:rPr>
                <w:rFonts w:ascii="Times New Roman" w:hAnsi="Times New Roman" w:cs="Times New Roman"/>
                <w:sz w:val="28"/>
                <w:szCs w:val="28"/>
              </w:rPr>
              <w:t>Международной организации уголовной полиции</w:t>
            </w:r>
          </w:p>
        </w:tc>
        <w:tc>
          <w:tcPr>
            <w:tcW w:w="2846" w:type="dxa"/>
          </w:tcPr>
          <w:p w:rsidR="006B638F" w:rsidRPr="00F71203" w:rsidRDefault="00A06019" w:rsidP="006F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F71203" w:rsidRDefault="006B638F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F71203" w:rsidTr="00CD7D03">
        <w:tc>
          <w:tcPr>
            <w:tcW w:w="9889" w:type="dxa"/>
            <w:gridSpan w:val="3"/>
          </w:tcPr>
          <w:p w:rsidR="00D8111C" w:rsidRPr="00F71203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737A91" w:rsidRPr="00F71203" w:rsidTr="00CD7D03">
        <w:tc>
          <w:tcPr>
            <w:tcW w:w="5127" w:type="dxa"/>
          </w:tcPr>
          <w:p w:rsidR="00F5632C" w:rsidRPr="00F71203" w:rsidRDefault="00D447CA" w:rsidP="00F563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F5632C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Согласно Кодексу РФ об </w:t>
            </w:r>
            <w:r w:rsidR="00F5632C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административных правонарушениях административными правонарушениями, посягающими на права граждан, являются </w:t>
            </w:r>
          </w:p>
          <w:p w:rsidR="00F5632C" w:rsidRPr="00F71203" w:rsidRDefault="00F5632C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мелкое хищение</w:t>
            </w:r>
          </w:p>
          <w:p w:rsidR="00F5632C" w:rsidRPr="00F71203" w:rsidRDefault="00F5632C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Б. убийство</w:t>
            </w:r>
          </w:p>
          <w:p w:rsidR="00F5632C" w:rsidRPr="00F71203" w:rsidRDefault="00F5632C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В. нарушение порядка рассмотрения обращений граждан </w:t>
            </w:r>
          </w:p>
          <w:p w:rsidR="001343FF" w:rsidRPr="00F71203" w:rsidRDefault="00F5632C" w:rsidP="00F5632C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Г. оскорбление </w:t>
            </w:r>
          </w:p>
        </w:tc>
        <w:tc>
          <w:tcPr>
            <w:tcW w:w="2846" w:type="dxa"/>
          </w:tcPr>
          <w:p w:rsidR="00737A91" w:rsidRPr="00F71203" w:rsidRDefault="00F5632C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</w:t>
            </w:r>
            <w:r w:rsidR="001343FF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CD7D03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737A91" w:rsidRPr="00F71203" w:rsidRDefault="00AE0419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(за любой </w:t>
            </w: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A34F34" w:rsidRPr="00F71203" w:rsidTr="00CD7D03">
        <w:tc>
          <w:tcPr>
            <w:tcW w:w="5127" w:type="dxa"/>
          </w:tcPr>
          <w:p w:rsidR="00082A27" w:rsidRPr="00F71203" w:rsidRDefault="005C47E6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="00717DD5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 числу территориальных федераций относятся </w:t>
            </w:r>
          </w:p>
          <w:p w:rsidR="00082A27" w:rsidRPr="00F71203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Пакистан </w:t>
            </w:r>
          </w:p>
          <w:p w:rsidR="00082A27" w:rsidRPr="00F71203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США</w:t>
            </w:r>
          </w:p>
          <w:p w:rsidR="00082A27" w:rsidRPr="00F71203" w:rsidRDefault="00082A27" w:rsidP="00717DD5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Мексика </w:t>
            </w:r>
          </w:p>
          <w:p w:rsidR="00CA2C7C" w:rsidRPr="00F71203" w:rsidRDefault="00CA2C7C" w:rsidP="00082A2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F71203" w:rsidRDefault="00717DD5" w:rsidP="00CA2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Б, В</w:t>
            </w:r>
          </w:p>
        </w:tc>
        <w:tc>
          <w:tcPr>
            <w:tcW w:w="1916" w:type="dxa"/>
          </w:tcPr>
          <w:p w:rsidR="00A34F34" w:rsidRPr="00F71203" w:rsidRDefault="00A34F34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F71203" w:rsidTr="00CD7D03">
        <w:tc>
          <w:tcPr>
            <w:tcW w:w="5127" w:type="dxa"/>
          </w:tcPr>
          <w:p w:rsidR="00082A27" w:rsidRPr="00F71203" w:rsidRDefault="005C47E6" w:rsidP="00082A2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082A27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</w:t>
            </w:r>
            <w:r w:rsidR="00E3241F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082A27" w:rsidRPr="00F71203" w:rsidRDefault="00082A27" w:rsidP="00082A27">
            <w:pPr>
              <w:tabs>
                <w:tab w:val="left" w:pos="190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А. расписка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82A27" w:rsidRPr="00F71203" w:rsidRDefault="00082A27" w:rsidP="00082A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Б. договор купли-продажи</w:t>
            </w:r>
          </w:p>
          <w:p w:rsidR="00082A27" w:rsidRPr="00F71203" w:rsidRDefault="00082A27" w:rsidP="00082A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В. Постановление Правительства РФ</w:t>
            </w:r>
          </w:p>
          <w:p w:rsidR="00082A27" w:rsidRPr="00F71203" w:rsidRDefault="00082A27" w:rsidP="00082A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Г. доверенность</w:t>
            </w:r>
          </w:p>
          <w:p w:rsidR="00082A27" w:rsidRPr="00F71203" w:rsidRDefault="00082A27" w:rsidP="00082A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Д. Указ Президента РФ</w:t>
            </w:r>
          </w:p>
          <w:p w:rsidR="009F666A" w:rsidRPr="00F71203" w:rsidRDefault="009F666A" w:rsidP="00082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F71203" w:rsidRDefault="00082A27" w:rsidP="009F66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В, Д</w:t>
            </w:r>
          </w:p>
        </w:tc>
        <w:tc>
          <w:tcPr>
            <w:tcW w:w="1916" w:type="dxa"/>
          </w:tcPr>
          <w:p w:rsidR="00A34F34" w:rsidRPr="00F71203" w:rsidRDefault="00A34F34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F71203" w:rsidTr="00CD7D03">
        <w:tc>
          <w:tcPr>
            <w:tcW w:w="5127" w:type="dxa"/>
          </w:tcPr>
          <w:p w:rsidR="00082A27" w:rsidRPr="00F71203" w:rsidRDefault="005C47E6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="00082A27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зависимости от установленного в конституциях порядка их изменения они делятся на</w:t>
            </w:r>
            <w:r w:rsidR="00E3241F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082A27" w:rsidRPr="00F71203" w:rsidRDefault="00E3241F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А. Г</w:t>
            </w:r>
            <w:r w:rsidR="00082A2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ибкие</w:t>
            </w:r>
          </w:p>
          <w:p w:rsidR="00082A27" w:rsidRPr="00F71203" w:rsidRDefault="00E3241F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Б. Р</w:t>
            </w:r>
            <w:r w:rsidR="00082A2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еальные</w:t>
            </w:r>
          </w:p>
          <w:p w:rsidR="00082A27" w:rsidRPr="00F71203" w:rsidRDefault="00E3241F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В. Ж</w:t>
            </w:r>
            <w:r w:rsidR="00082A2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есткие </w:t>
            </w:r>
          </w:p>
          <w:p w:rsidR="00082A27" w:rsidRPr="00F71203" w:rsidRDefault="00E3241F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Г. О</w:t>
            </w:r>
            <w:r w:rsidR="00082A2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ктроированные</w:t>
            </w:r>
          </w:p>
          <w:p w:rsidR="00A34F34" w:rsidRPr="00F71203" w:rsidRDefault="00A34F34" w:rsidP="00082A2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F71203" w:rsidRDefault="00CD7D03" w:rsidP="00082A2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А,</w:t>
            </w:r>
            <w:r w:rsidR="00A34F3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82A27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A34F34" w:rsidRPr="00F71203" w:rsidRDefault="00A34F34" w:rsidP="00082A27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F71203" w:rsidTr="00CD7D03">
        <w:tc>
          <w:tcPr>
            <w:tcW w:w="5127" w:type="dxa"/>
          </w:tcPr>
          <w:p w:rsidR="00082A27" w:rsidRPr="00F71203" w:rsidRDefault="005C47E6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 w:rsidR="00717DD5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Унитарными государствами являются </w:t>
            </w:r>
          </w:p>
          <w:p w:rsidR="00082A27" w:rsidRPr="00F71203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Мексика </w:t>
            </w:r>
          </w:p>
          <w:p w:rsidR="00082A27" w:rsidRPr="00F71203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Индия </w:t>
            </w:r>
          </w:p>
          <w:p w:rsidR="00082A27" w:rsidRPr="00F71203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Франция</w:t>
            </w:r>
          </w:p>
          <w:p w:rsidR="00082A27" w:rsidRPr="00F71203" w:rsidRDefault="00082A27" w:rsidP="00717DD5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Италия </w:t>
            </w:r>
          </w:p>
          <w:p w:rsidR="00124547" w:rsidRPr="00F71203" w:rsidRDefault="00124547" w:rsidP="00082A27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F71203" w:rsidRDefault="00124547" w:rsidP="00082A2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В, Г</w:t>
            </w:r>
          </w:p>
        </w:tc>
        <w:tc>
          <w:tcPr>
            <w:tcW w:w="1916" w:type="dxa"/>
          </w:tcPr>
          <w:p w:rsidR="00A34F34" w:rsidRPr="00F71203" w:rsidRDefault="00A34F34" w:rsidP="00082A27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F71203" w:rsidTr="00CD7D03">
        <w:tc>
          <w:tcPr>
            <w:tcW w:w="5127" w:type="dxa"/>
          </w:tcPr>
          <w:p w:rsidR="00082A27" w:rsidRPr="00F71203" w:rsidRDefault="005C47E6" w:rsidP="00082A2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="00ED3064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Конституция СССР 1936 г. </w:t>
            </w:r>
          </w:p>
          <w:p w:rsidR="00082A27" w:rsidRPr="00F71203" w:rsidRDefault="00082A27" w:rsidP="00082A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r w:rsidR="00ED3064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названа «сталинской»</w:t>
            </w:r>
          </w:p>
          <w:p w:rsidR="00082A27" w:rsidRPr="00F71203" w:rsidRDefault="00082A27" w:rsidP="00082A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</w:t>
            </w:r>
            <w:r w:rsidR="00ED3064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провозглашала право на труд с гарантией работы </w:t>
            </w:r>
          </w:p>
          <w:p w:rsidR="00082A27" w:rsidRPr="00F71203" w:rsidRDefault="00ED3064" w:rsidP="00082A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В. высшим органом государственной власти провозглашала Верховный Свет СССР</w:t>
            </w:r>
          </w:p>
          <w:p w:rsidR="00082A27" w:rsidRPr="00F71203" w:rsidRDefault="00082A27" w:rsidP="00082A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указывала на руководящую роль КПСС</w:t>
            </w:r>
          </w:p>
          <w:p w:rsidR="00082A27" w:rsidRPr="00F71203" w:rsidRDefault="00082A27" w:rsidP="00082A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2C7C" w:rsidRPr="00F71203" w:rsidRDefault="00CA2C7C" w:rsidP="00082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F71203" w:rsidRDefault="00CD7D03" w:rsidP="00082A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А, </w:t>
            </w:r>
            <w:r w:rsidR="00CA2C7C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717DD5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, В</w:t>
            </w:r>
          </w:p>
        </w:tc>
        <w:tc>
          <w:tcPr>
            <w:tcW w:w="1916" w:type="dxa"/>
          </w:tcPr>
          <w:p w:rsidR="00A34F34" w:rsidRPr="00F71203" w:rsidRDefault="00A34F34" w:rsidP="00082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F71203" w:rsidTr="00022201">
        <w:trPr>
          <w:trHeight w:val="3279"/>
        </w:trPr>
        <w:tc>
          <w:tcPr>
            <w:tcW w:w="5127" w:type="dxa"/>
          </w:tcPr>
          <w:p w:rsidR="00E80F02" w:rsidRPr="00F71203" w:rsidRDefault="005C47E6" w:rsidP="0002220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7. </w:t>
            </w:r>
            <w:r w:rsidR="00ED3064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числу региональных налогов относятся </w:t>
            </w:r>
          </w:p>
          <w:p w:rsidR="00022201" w:rsidRPr="00F71203" w:rsidRDefault="00022201" w:rsidP="0002220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ED3064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имущество организаций </w:t>
            </w:r>
          </w:p>
          <w:p w:rsidR="00022201" w:rsidRPr="00F71203" w:rsidRDefault="00022201" w:rsidP="0002220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ED3064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дорожный налог </w:t>
            </w:r>
          </w:p>
          <w:p w:rsidR="00022201" w:rsidRPr="00F71203" w:rsidRDefault="00022201" w:rsidP="0002220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ED3064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о капитала </w:t>
            </w:r>
          </w:p>
          <w:p w:rsidR="00022201" w:rsidRPr="00F71203" w:rsidRDefault="00022201" w:rsidP="00ED3064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F71203" w:rsidRDefault="00022201" w:rsidP="00ED30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ED306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Б, В</w:t>
            </w:r>
          </w:p>
        </w:tc>
        <w:tc>
          <w:tcPr>
            <w:tcW w:w="1916" w:type="dxa"/>
          </w:tcPr>
          <w:p w:rsidR="00A34F34" w:rsidRPr="00F71203" w:rsidRDefault="00A34F34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F71203" w:rsidTr="00CD7D03">
        <w:tc>
          <w:tcPr>
            <w:tcW w:w="5127" w:type="dxa"/>
          </w:tcPr>
          <w:p w:rsidR="00415768" w:rsidRPr="00F71203" w:rsidRDefault="005C47E6" w:rsidP="004157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5E1E96"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России сторонниками естественно-правовой теории были:</w:t>
            </w:r>
          </w:p>
          <w:p w:rsidR="005E1E96" w:rsidRPr="00F71203" w:rsidRDefault="005E1E96" w:rsidP="004157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А. Радищев А. Н.</w:t>
            </w:r>
            <w:r w:rsidR="00E80F02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E1E96" w:rsidRPr="00F71203" w:rsidRDefault="005E1E96" w:rsidP="004157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proofErr w:type="spellStart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Ягужинский</w:t>
            </w:r>
            <w:proofErr w:type="spellEnd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П. И.</w:t>
            </w:r>
            <w:r w:rsidR="00E80F02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E1E96" w:rsidRPr="00F71203" w:rsidRDefault="005E1E96" w:rsidP="004157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В. Соловьев В. С.</w:t>
            </w:r>
            <w:r w:rsidR="00E80F02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E1E96" w:rsidRPr="00F71203" w:rsidRDefault="005E1E96" w:rsidP="005E1E9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Г. Новгородцев П. И.</w:t>
            </w:r>
            <w:r w:rsidR="00E80F02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</w:tc>
        <w:tc>
          <w:tcPr>
            <w:tcW w:w="2846" w:type="dxa"/>
          </w:tcPr>
          <w:p w:rsidR="00A34F34" w:rsidRPr="00F71203" w:rsidRDefault="005E1E96" w:rsidP="005E1E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А, В, Г</w:t>
            </w:r>
          </w:p>
        </w:tc>
        <w:tc>
          <w:tcPr>
            <w:tcW w:w="1916" w:type="dxa"/>
          </w:tcPr>
          <w:p w:rsidR="00A34F34" w:rsidRPr="00F71203" w:rsidRDefault="00A34F34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F71203" w:rsidTr="00CD7D03">
        <w:tc>
          <w:tcPr>
            <w:tcW w:w="5127" w:type="dxa"/>
          </w:tcPr>
          <w:p w:rsidR="00124547" w:rsidRPr="00F71203" w:rsidRDefault="00022201" w:rsidP="00E80F0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="00ED3064"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числу социально-экономических прав и свободы человека и гражданина относятся </w:t>
            </w:r>
          </w:p>
          <w:p w:rsidR="00022201" w:rsidRPr="00F71203" w:rsidRDefault="00022201" w:rsidP="00E80F0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="00ED306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право на защиту семьи, материнства  и детства</w:t>
            </w:r>
          </w:p>
          <w:p w:rsidR="00022201" w:rsidRPr="00F71203" w:rsidRDefault="00022201" w:rsidP="00E80F0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="00ED306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право на охрану здоровья и медицинскую помощь </w:t>
            </w:r>
          </w:p>
          <w:p w:rsidR="00022201" w:rsidRPr="00F71203" w:rsidRDefault="00022201" w:rsidP="00E80F0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ED306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право на свободу слова</w:t>
            </w:r>
          </w:p>
          <w:p w:rsidR="00022201" w:rsidRPr="00F71203" w:rsidRDefault="00022201" w:rsidP="00ED306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Д. </w:t>
            </w:r>
            <w:r w:rsidR="00ED306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право на свободу слова </w:t>
            </w:r>
          </w:p>
        </w:tc>
        <w:tc>
          <w:tcPr>
            <w:tcW w:w="2846" w:type="dxa"/>
          </w:tcPr>
          <w:p w:rsidR="00A34F34" w:rsidRPr="00F71203" w:rsidRDefault="00022201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ED3064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A34F34" w:rsidRPr="00F71203" w:rsidRDefault="00A34F34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F71203" w:rsidTr="00CD7D03">
        <w:tc>
          <w:tcPr>
            <w:tcW w:w="5127" w:type="dxa"/>
          </w:tcPr>
          <w:p w:rsidR="00124547" w:rsidRPr="00F71203" w:rsidRDefault="00E731F8" w:rsidP="00124547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10. </w:t>
            </w:r>
            <w:r w:rsidR="00F5632C"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Какие формы неосторожной вины предусматривает действующий Уголовный кодекс РФ </w:t>
            </w:r>
          </w:p>
          <w:p w:rsidR="00E731F8" w:rsidRPr="00F71203" w:rsidRDefault="00E731F8" w:rsidP="00124547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="00F5632C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легкомыслие</w:t>
            </w:r>
          </w:p>
          <w:p w:rsidR="00E731F8" w:rsidRPr="00F71203" w:rsidRDefault="00E731F8" w:rsidP="00124547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="00F5632C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небрежность </w:t>
            </w:r>
          </w:p>
          <w:p w:rsidR="00E731F8" w:rsidRPr="00F71203" w:rsidRDefault="00E731F8" w:rsidP="00124547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F5632C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косвенный умысел </w:t>
            </w:r>
          </w:p>
          <w:p w:rsidR="00624927" w:rsidRPr="00F71203" w:rsidRDefault="00624927" w:rsidP="00F5632C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r w:rsidR="00F5632C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прямой умысел </w:t>
            </w: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46" w:type="dxa"/>
          </w:tcPr>
          <w:p w:rsidR="00A34F34" w:rsidRPr="00F71203" w:rsidRDefault="00624927" w:rsidP="00F56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F5632C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A34F34" w:rsidRPr="00F71203" w:rsidRDefault="00A34F34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F71203" w:rsidTr="00CD7D03">
        <w:tc>
          <w:tcPr>
            <w:tcW w:w="9889" w:type="dxa"/>
            <w:gridSpan w:val="3"/>
          </w:tcPr>
          <w:p w:rsidR="00D8111C" w:rsidRPr="00F71203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Верны ли следующие утверждения </w:t>
            </w:r>
          </w:p>
        </w:tc>
      </w:tr>
      <w:tr w:rsidR="00C478FE" w:rsidRPr="00F71203" w:rsidTr="00CD7D03">
        <w:tc>
          <w:tcPr>
            <w:tcW w:w="5127" w:type="dxa"/>
          </w:tcPr>
          <w:p w:rsidR="00C478FE" w:rsidRPr="00F71203" w:rsidRDefault="003A5C6F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Мера возможного поведения участника правонарушений называется субъективным правом</w:t>
            </w:r>
          </w:p>
        </w:tc>
        <w:tc>
          <w:tcPr>
            <w:tcW w:w="2846" w:type="dxa"/>
          </w:tcPr>
          <w:p w:rsidR="00C478FE" w:rsidRPr="00F71203" w:rsidRDefault="003A5C6F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C478FE" w:rsidRPr="00F71203" w:rsidRDefault="00C478FE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F71203" w:rsidTr="00CD7D03">
        <w:tc>
          <w:tcPr>
            <w:tcW w:w="5127" w:type="dxa"/>
          </w:tcPr>
          <w:p w:rsidR="00C478FE" w:rsidRPr="00F71203" w:rsidRDefault="003A5C6F" w:rsidP="003A5C6F">
            <w:pPr>
              <w:pStyle w:val="a9"/>
              <w:numPr>
                <w:ilvl w:val="0"/>
                <w:numId w:val="12"/>
              </w:num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Административная </w:t>
            </w:r>
            <w:proofErr w:type="spellStart"/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деликтоспосбность</w:t>
            </w:r>
            <w:proofErr w:type="spellEnd"/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 наступает с 14 лет.</w:t>
            </w:r>
          </w:p>
        </w:tc>
        <w:tc>
          <w:tcPr>
            <w:tcW w:w="2846" w:type="dxa"/>
          </w:tcPr>
          <w:p w:rsidR="00C478FE" w:rsidRPr="00F71203" w:rsidRDefault="003A5C6F" w:rsidP="003A5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1916" w:type="dxa"/>
          </w:tcPr>
          <w:p w:rsidR="00C478FE" w:rsidRPr="00F71203" w:rsidRDefault="00C478FE" w:rsidP="003A5C6F">
            <w:pPr>
              <w:jc w:val="both"/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F71203" w:rsidTr="00CD7D03">
        <w:tc>
          <w:tcPr>
            <w:tcW w:w="5127" w:type="dxa"/>
          </w:tcPr>
          <w:p w:rsidR="00C478FE" w:rsidRPr="00F71203" w:rsidRDefault="003A5C6F" w:rsidP="005C47E6">
            <w:pPr>
              <w:pStyle w:val="a9"/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Совокупность юридических 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фактов называется объективным составом </w:t>
            </w:r>
          </w:p>
        </w:tc>
        <w:tc>
          <w:tcPr>
            <w:tcW w:w="2846" w:type="dxa"/>
          </w:tcPr>
          <w:p w:rsidR="00C478FE" w:rsidRPr="00F71203" w:rsidRDefault="003A5C6F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916" w:type="dxa"/>
          </w:tcPr>
          <w:p w:rsidR="00C478FE" w:rsidRPr="00F71203" w:rsidRDefault="00C478FE" w:rsidP="00CD7D03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(за любой </w:t>
            </w: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C478FE" w:rsidRPr="00F71203" w:rsidTr="002D68AC">
        <w:trPr>
          <w:trHeight w:val="653"/>
        </w:trPr>
        <w:tc>
          <w:tcPr>
            <w:tcW w:w="5127" w:type="dxa"/>
          </w:tcPr>
          <w:p w:rsidR="00C478FE" w:rsidRPr="00F71203" w:rsidRDefault="003A5C6F" w:rsidP="005C47E6">
            <w:pPr>
              <w:pStyle w:val="a9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Правовое отношение представляет собой один из видов общественных отношений</w:t>
            </w:r>
          </w:p>
        </w:tc>
        <w:tc>
          <w:tcPr>
            <w:tcW w:w="2846" w:type="dxa"/>
          </w:tcPr>
          <w:p w:rsidR="00C478FE" w:rsidRPr="00F71203" w:rsidRDefault="001343FF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C478FE" w:rsidRPr="00F71203" w:rsidRDefault="00C478FE" w:rsidP="00CD7D03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737A91" w:rsidRPr="00F71203" w:rsidTr="00CD7D03">
        <w:tc>
          <w:tcPr>
            <w:tcW w:w="5127" w:type="dxa"/>
          </w:tcPr>
          <w:p w:rsidR="00C478FE" w:rsidRPr="00F71203" w:rsidRDefault="00912012" w:rsidP="005C47E6">
            <w:pPr>
              <w:pStyle w:val="a9"/>
              <w:numPr>
                <w:ilvl w:val="0"/>
                <w:numId w:val="12"/>
              </w:numPr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Совокупность обязательных данных, предусмотренных для документов, без которых они не могут иметь юридическую силу, называется реквизитами документов</w:t>
            </w:r>
          </w:p>
        </w:tc>
        <w:tc>
          <w:tcPr>
            <w:tcW w:w="2846" w:type="dxa"/>
          </w:tcPr>
          <w:p w:rsidR="00737A91" w:rsidRPr="00F71203" w:rsidRDefault="00912012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737A91" w:rsidRPr="00F71203" w:rsidRDefault="00C478FE" w:rsidP="00CD7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F71203" w:rsidTr="00CD7D03">
        <w:tc>
          <w:tcPr>
            <w:tcW w:w="9889" w:type="dxa"/>
            <w:gridSpan w:val="3"/>
          </w:tcPr>
          <w:p w:rsidR="00D8111C" w:rsidRPr="00F71203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737A91" w:rsidRPr="00F71203" w:rsidTr="00CD7D03">
        <w:tc>
          <w:tcPr>
            <w:tcW w:w="5127" w:type="dxa"/>
          </w:tcPr>
          <w:p w:rsidR="003E3DDA" w:rsidRPr="00F71203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416979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Определите соответствие</w:t>
            </w:r>
            <w:r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3E3DDA" w:rsidRPr="00F71203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подзаконное правотворчество</w:t>
            </w:r>
          </w:p>
          <w:p w:rsidR="003E3DDA" w:rsidRPr="00F71203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делегированное правотворчество </w:t>
            </w:r>
          </w:p>
          <w:p w:rsidR="003E3DDA" w:rsidRPr="00F71203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договорное правотворчество </w:t>
            </w:r>
          </w:p>
          <w:p w:rsidR="003E3DDA" w:rsidRPr="00F71203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DDA" w:rsidRPr="00F71203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практика передачи парламентом права издавать закон по определенному кругу вопросов правительству на конкретный срок </w:t>
            </w:r>
          </w:p>
          <w:p w:rsidR="003E3DDA" w:rsidRPr="00F71203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имеет место при разработке договоров нормативного содержания</w:t>
            </w:r>
          </w:p>
          <w:p w:rsidR="003E3DDA" w:rsidRPr="00F71203" w:rsidRDefault="003E3DDA" w:rsidP="00717DD5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каждый исполнительный орган может принимать только те акты, которые установлены для него соответствующим нормативным актом, в пределах его компетенции </w:t>
            </w:r>
          </w:p>
          <w:p w:rsidR="003E3DDA" w:rsidRPr="00F71203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6EAD" w:rsidRPr="00F71203" w:rsidRDefault="001F6EAD" w:rsidP="003E3DDA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3E3DDA" w:rsidRPr="00F71203" w:rsidRDefault="00717DD5" w:rsidP="003E3DDA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А-3</w:t>
            </w:r>
          </w:p>
          <w:p w:rsidR="003E3DDA" w:rsidRPr="00F71203" w:rsidRDefault="003E3DDA" w:rsidP="003E3DDA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Б-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3E3DDA" w:rsidRPr="00F71203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В-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1F6EAD" w:rsidRPr="00F71203" w:rsidRDefault="001F6EAD" w:rsidP="003E3DDA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737A91" w:rsidRPr="00F71203" w:rsidRDefault="001F6EAD" w:rsidP="003E3DD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F71203" w:rsidTr="00CD7D03">
        <w:tc>
          <w:tcPr>
            <w:tcW w:w="5127" w:type="dxa"/>
          </w:tcPr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CF7F21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Определите </w:t>
            </w:r>
            <w:r w:rsidR="00717DD5"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r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оотнесите: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А. выборы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Б. референдум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В. общественное объединение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Г. политическая партия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1. всенародное голосование граждан РФ по вопросам государственного значения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2. добровольное, некоммерческое формирование, созданное по инициативе граждан, объединившихся на основе общности интересов для реализации общих целей, указанных в уставе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способ формирования органов </w:t>
            </w: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государства и местного самоуправления с помощью голосования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4. добровольное объединение граждан, созданное в целях участия в политической жизни общества посредством формирования и выражения политической воли граждан, участия в выборах и представления интересов граждан в законодательных (представительных) органах государственной власти и органах местного самоуправления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971E0" w:rsidRPr="00F71203" w:rsidRDefault="004971E0" w:rsidP="003E3DD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3E3DDA" w:rsidRPr="00F71203" w:rsidRDefault="003E3DDA" w:rsidP="003E3DD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А-3, </w:t>
            </w:r>
          </w:p>
          <w:p w:rsidR="003E3DDA" w:rsidRPr="00F71203" w:rsidRDefault="003E3DDA" w:rsidP="003E3DD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Б-1, </w:t>
            </w:r>
          </w:p>
          <w:p w:rsidR="003E3DDA" w:rsidRPr="00F71203" w:rsidRDefault="003E3DDA" w:rsidP="003E3DD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В-2, </w:t>
            </w:r>
          </w:p>
          <w:p w:rsidR="003E3DDA" w:rsidRPr="00F71203" w:rsidRDefault="003E3DDA" w:rsidP="003E3DDA">
            <w:pPr>
              <w:ind w:firstLine="709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Г-4</w:t>
            </w:r>
          </w:p>
          <w:p w:rsidR="004971E0" w:rsidRPr="00F71203" w:rsidRDefault="004971E0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1F6EAD" w:rsidRPr="00F71203" w:rsidRDefault="001F6EAD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F71203" w:rsidTr="00CD7D03">
        <w:tc>
          <w:tcPr>
            <w:tcW w:w="5127" w:type="dxa"/>
          </w:tcPr>
          <w:p w:rsidR="001F6EAD" w:rsidRPr="00F71203" w:rsidRDefault="00800087" w:rsidP="00800087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</w:t>
            </w:r>
            <w:r w:rsidR="00211B87"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Определите соответствия:</w:t>
            </w:r>
          </w:p>
          <w:p w:rsidR="00717DD5" w:rsidRPr="00F71203" w:rsidRDefault="00717DD5" w:rsidP="00717DD5">
            <w:pPr>
              <w:pStyle w:val="a9"/>
              <w:autoSpaceDE w:val="0"/>
              <w:autoSpaceDN w:val="0"/>
              <w:adjustRightInd w:val="0"/>
              <w:ind w:left="39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Структура акта применения права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описательная часть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мотивировочная часть 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вводная часть 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резолютивная часть 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="00717DD5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указываются наименование акта, место и дата его принятия, наименование того должностного лица которое принимает решение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="0080008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фиксируются факты, которые рассматриваются в данном документе 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="0080008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формируется решение по делу, поясняются права и обязанности сторон, говорится об избранной мере юридической ответственности, об установлении юридических фактов </w:t>
            </w:r>
          </w:p>
          <w:p w:rsidR="003E3DDA" w:rsidRPr="00F71203" w:rsidRDefault="003E3DDA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r w:rsidR="0080008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анализируются те или иные доказательства по делу, которые подтверждают определенные факты, обосновывается юридическая основа произошедшего </w:t>
            </w:r>
          </w:p>
          <w:p w:rsidR="00124547" w:rsidRPr="00F71203" w:rsidRDefault="00124547" w:rsidP="003E3DD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3E3DDA" w:rsidRPr="00F71203" w:rsidRDefault="003E3DDA" w:rsidP="003E3D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А-</w:t>
            </w:r>
            <w:r w:rsidR="0080008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3DDA" w:rsidRPr="00F71203" w:rsidRDefault="003E3DDA" w:rsidP="003E3D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Б-</w:t>
            </w:r>
            <w:r w:rsidR="0080008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3DDA" w:rsidRPr="00F71203" w:rsidRDefault="003E3DDA" w:rsidP="003E3D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В-1, </w:t>
            </w:r>
          </w:p>
          <w:p w:rsidR="00124547" w:rsidRPr="00F71203" w:rsidRDefault="003E3DDA" w:rsidP="008000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Г-</w:t>
            </w:r>
            <w:r w:rsidR="00800087"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6" w:type="dxa"/>
          </w:tcPr>
          <w:p w:rsidR="001F6EAD" w:rsidRPr="00F71203" w:rsidRDefault="001F6EAD" w:rsidP="003E3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F71203" w:rsidTr="00CD7D03">
        <w:tc>
          <w:tcPr>
            <w:tcW w:w="5127" w:type="dxa"/>
          </w:tcPr>
          <w:p w:rsidR="00582B52" w:rsidRPr="00F71203" w:rsidRDefault="003E3DDA" w:rsidP="003E3DDA">
            <w:pPr>
              <w:pStyle w:val="a9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="00582B52"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соответствие</w:t>
            </w:r>
          </w:p>
          <w:p w:rsidR="00582B52" w:rsidRPr="00F71203" w:rsidRDefault="00582B52" w:rsidP="0014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917" w:rsidRPr="00F71203" w:rsidRDefault="00D447CA" w:rsidP="0014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А. Способность иметь процессуальные права и обязанности.</w:t>
            </w:r>
          </w:p>
          <w:p w:rsidR="00D447CA" w:rsidRPr="00F71203" w:rsidRDefault="00D447CA" w:rsidP="0014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Б. Способность лично своими действиями осуществлять</w:t>
            </w:r>
            <w:r w:rsidR="00141C61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1C61"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процессуальные права и исполнять процессуальные обязанности.</w:t>
            </w:r>
          </w:p>
          <w:p w:rsidR="00141C61" w:rsidRPr="00F71203" w:rsidRDefault="00141C61" w:rsidP="0014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В. Способность выступать носителем процессуальных прав и обязанностей.</w:t>
            </w:r>
          </w:p>
          <w:p w:rsidR="003E3DDA" w:rsidRPr="00F71203" w:rsidRDefault="003E3DDA" w:rsidP="0014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C61" w:rsidRPr="00F71203" w:rsidRDefault="00141C61" w:rsidP="0014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1. Процессуальная </w:t>
            </w:r>
            <w:proofErr w:type="spellStart"/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правосубъектность</w:t>
            </w:r>
            <w:proofErr w:type="spellEnd"/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1C61" w:rsidRPr="00F71203" w:rsidRDefault="00141C61" w:rsidP="0014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2.Процессуальная правоспособность.</w:t>
            </w:r>
          </w:p>
          <w:p w:rsidR="00141C61" w:rsidRPr="00F71203" w:rsidRDefault="00141C61" w:rsidP="0014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3. Процессуальная дееспособность. </w:t>
            </w:r>
          </w:p>
          <w:p w:rsidR="00141C61" w:rsidRPr="00F71203" w:rsidRDefault="00141C61" w:rsidP="0014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582B52" w:rsidRPr="00F71203" w:rsidRDefault="00582B52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– 2</w:t>
            </w:r>
            <w:r w:rsidR="00141C61" w:rsidRPr="00F712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6917" w:rsidRPr="00F71203" w:rsidRDefault="00582B52" w:rsidP="00141C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Б – </w:t>
            </w:r>
            <w:r w:rsidR="00141C61" w:rsidRPr="00F71203">
              <w:rPr>
                <w:rFonts w:ascii="Times New Roman" w:hAnsi="Times New Roman" w:cs="Times New Roman"/>
                <w:sz w:val="28"/>
                <w:szCs w:val="28"/>
              </w:rPr>
              <w:t>3;</w:t>
            </w:r>
          </w:p>
          <w:p w:rsidR="00141C61" w:rsidRPr="00F71203" w:rsidRDefault="00141C61" w:rsidP="00141C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В – 1. </w:t>
            </w:r>
          </w:p>
        </w:tc>
        <w:tc>
          <w:tcPr>
            <w:tcW w:w="1916" w:type="dxa"/>
          </w:tcPr>
          <w:p w:rsidR="001F6EAD" w:rsidRPr="00F71203" w:rsidRDefault="001F6EAD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F71203" w:rsidTr="00CD7D03">
        <w:tc>
          <w:tcPr>
            <w:tcW w:w="9889" w:type="dxa"/>
            <w:gridSpan w:val="3"/>
          </w:tcPr>
          <w:p w:rsidR="00D8111C" w:rsidRPr="00F71203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Напишите термин, определение которого дано </w:t>
            </w:r>
          </w:p>
        </w:tc>
      </w:tr>
      <w:tr w:rsidR="00C478FE" w:rsidRPr="00F71203" w:rsidTr="00CD7D03">
        <w:tc>
          <w:tcPr>
            <w:tcW w:w="5127" w:type="dxa"/>
          </w:tcPr>
          <w:p w:rsidR="00C478FE" w:rsidRPr="00F71203" w:rsidRDefault="002731A8" w:rsidP="005C47E6">
            <w:pPr>
              <w:pStyle w:val="a9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Недопустимость привлечения парламентария к ответственности за высказывание своих мнений при осуществлении мандата </w:t>
            </w:r>
            <w:r w:rsidR="00141C61"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6" w:type="dxa"/>
          </w:tcPr>
          <w:p w:rsidR="00C478FE" w:rsidRPr="00F71203" w:rsidRDefault="002731A8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Индемнитет</w:t>
            </w:r>
          </w:p>
        </w:tc>
        <w:tc>
          <w:tcPr>
            <w:tcW w:w="1916" w:type="dxa"/>
          </w:tcPr>
          <w:p w:rsidR="00C478FE" w:rsidRPr="00F71203" w:rsidRDefault="00C478FE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F71203" w:rsidTr="00CD7D03">
        <w:tc>
          <w:tcPr>
            <w:tcW w:w="5127" w:type="dxa"/>
          </w:tcPr>
          <w:p w:rsidR="00C478FE" w:rsidRPr="00F71203" w:rsidRDefault="002731A8" w:rsidP="005C47E6">
            <w:pPr>
              <w:pStyle w:val="a9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Мера административного наказания, выраженная в официальном порицании физического или юридического лица.</w:t>
            </w:r>
          </w:p>
        </w:tc>
        <w:tc>
          <w:tcPr>
            <w:tcW w:w="2846" w:type="dxa"/>
          </w:tcPr>
          <w:p w:rsidR="00C478FE" w:rsidRPr="00F71203" w:rsidRDefault="002731A8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</w:t>
            </w:r>
          </w:p>
        </w:tc>
        <w:tc>
          <w:tcPr>
            <w:tcW w:w="1916" w:type="dxa"/>
          </w:tcPr>
          <w:p w:rsidR="00C478FE" w:rsidRPr="00F71203" w:rsidRDefault="00C478FE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F71203" w:rsidTr="00CD7D03">
        <w:tc>
          <w:tcPr>
            <w:tcW w:w="5127" w:type="dxa"/>
          </w:tcPr>
          <w:p w:rsidR="00C478FE" w:rsidRPr="00F71203" w:rsidRDefault="008B110B" w:rsidP="005C47E6">
            <w:pPr>
              <w:pStyle w:val="a9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Часть системы действующего права (</w:t>
            </w:r>
            <w:proofErr w:type="spellStart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суперотрасль</w:t>
            </w:r>
            <w:proofErr w:type="spellEnd"/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), включающая отрасли, которые обеспечивают частный интерес отдельной личности, коллективов людей. </w:t>
            </w:r>
          </w:p>
        </w:tc>
        <w:tc>
          <w:tcPr>
            <w:tcW w:w="2846" w:type="dxa"/>
          </w:tcPr>
          <w:p w:rsidR="00C478FE" w:rsidRPr="00F71203" w:rsidRDefault="008B110B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Частное право</w:t>
            </w:r>
          </w:p>
        </w:tc>
        <w:tc>
          <w:tcPr>
            <w:tcW w:w="1916" w:type="dxa"/>
          </w:tcPr>
          <w:p w:rsidR="00C478FE" w:rsidRPr="00F71203" w:rsidRDefault="00C478FE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F71203" w:rsidTr="00CD7D03">
        <w:tc>
          <w:tcPr>
            <w:tcW w:w="5127" w:type="dxa"/>
          </w:tcPr>
          <w:p w:rsidR="00C478FE" w:rsidRPr="00F71203" w:rsidRDefault="00D51A4A" w:rsidP="005C47E6">
            <w:pPr>
              <w:pStyle w:val="a9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судебного органа по конкретному юридическому делу, которое является обязательным для судьи, рассматривающего впоследствии аналогичное дело.</w:t>
            </w:r>
          </w:p>
        </w:tc>
        <w:tc>
          <w:tcPr>
            <w:tcW w:w="2846" w:type="dxa"/>
          </w:tcPr>
          <w:p w:rsidR="00C478FE" w:rsidRPr="00F71203" w:rsidRDefault="00D51A4A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Судебный прецедент</w:t>
            </w:r>
          </w:p>
        </w:tc>
        <w:tc>
          <w:tcPr>
            <w:tcW w:w="1916" w:type="dxa"/>
          </w:tcPr>
          <w:p w:rsidR="00C478FE" w:rsidRPr="00F71203" w:rsidRDefault="00C478FE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F71203" w:rsidTr="00CD7D03">
        <w:tc>
          <w:tcPr>
            <w:tcW w:w="5127" w:type="dxa"/>
          </w:tcPr>
          <w:p w:rsidR="00C478FE" w:rsidRPr="00F71203" w:rsidRDefault="00BA7D36" w:rsidP="005C47E6">
            <w:pPr>
              <w:pStyle w:val="a9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Организация, которая имеет в собственности, хозяйственном ведении или оперативном управлении обособленное имущество, отвечает этим имуществом по своим обязательствам, ведет самостоятельный баланс или смету, может от своего имени приобретать и осуществлять имущественные и личные неимущественные права, нести обязанности, быть истцом и ответчиком в суде. </w:t>
            </w:r>
          </w:p>
        </w:tc>
        <w:tc>
          <w:tcPr>
            <w:tcW w:w="2846" w:type="dxa"/>
          </w:tcPr>
          <w:p w:rsidR="00C478FE" w:rsidRPr="00F71203" w:rsidRDefault="00BA7D3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Юридическое лицо</w:t>
            </w:r>
          </w:p>
        </w:tc>
        <w:tc>
          <w:tcPr>
            <w:tcW w:w="1916" w:type="dxa"/>
          </w:tcPr>
          <w:p w:rsidR="00C478FE" w:rsidRPr="00F71203" w:rsidRDefault="00C478FE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F71203" w:rsidTr="00CD7D03">
        <w:tc>
          <w:tcPr>
            <w:tcW w:w="9889" w:type="dxa"/>
            <w:gridSpan w:val="3"/>
          </w:tcPr>
          <w:p w:rsidR="00D8111C" w:rsidRPr="00F71203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Решите правовые задачи </w:t>
            </w:r>
          </w:p>
        </w:tc>
      </w:tr>
      <w:tr w:rsidR="00737A91" w:rsidRPr="00F71203" w:rsidTr="00CD7D03">
        <w:tc>
          <w:tcPr>
            <w:tcW w:w="5127" w:type="dxa"/>
          </w:tcPr>
          <w:p w:rsidR="001F1D92" w:rsidRPr="00F71203" w:rsidRDefault="001F1D92" w:rsidP="001F1D92">
            <w:pPr>
              <w:pStyle w:val="a9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На протяжении ряда лет супруги Романович коллекционировали произведения графики. После смерти 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Романовича между наследниками (вместе с женой наследодателя к наследованию призвались два его сына) возник спор о разделе коллекции. Один из сыновей предложил разделить все поровну, поскольку при наследовании по закону они являются наследниками в равных долях. По мнению жены наследодателя, такой раздел обесценит коллекцию. Она просит передать все собрание ей. </w:t>
            </w:r>
          </w:p>
          <w:p w:rsidR="001F1D92" w:rsidRPr="00F71203" w:rsidRDefault="001F1D92" w:rsidP="001F1D9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Style w:val="aa"/>
                <w:rFonts w:ascii="Times New Roman" w:hAnsi="Times New Roman" w:cs="Times New Roman"/>
                <w:b w:val="0"/>
                <w:sz w:val="28"/>
                <w:szCs w:val="28"/>
              </w:rPr>
              <w:t>Проанализируйте ситуацию. Каким должно быть решение суда?</w:t>
            </w:r>
          </w:p>
          <w:p w:rsidR="00C478FE" w:rsidRPr="00F71203" w:rsidRDefault="00C478FE" w:rsidP="001F1D92">
            <w:pPr>
              <w:pStyle w:val="rtejustify"/>
              <w:spacing w:before="0" w:beforeAutospacing="0" w:after="0" w:afterAutospacing="0"/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1F1D92" w:rsidRPr="00F71203" w:rsidRDefault="001F1D92" w:rsidP="001F1D92">
            <w:pPr>
              <w:ind w:firstLine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Ответ:</w:t>
            </w:r>
          </w:p>
          <w:p w:rsidR="001F1D92" w:rsidRPr="00F71203" w:rsidRDefault="001F1D92" w:rsidP="001F1D92">
            <w:pPr>
              <w:pStyle w:val="rtejustify"/>
              <w:spacing w:before="0" w:beforeAutospacing="0" w:after="0" w:afterAutospacing="0"/>
              <w:ind w:firstLine="11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 xml:space="preserve">Согласно </w:t>
            </w:r>
            <w:r w:rsidRPr="00F71203">
              <w:rPr>
                <w:rStyle w:val="aa"/>
                <w:b w:val="0"/>
                <w:sz w:val="28"/>
                <w:szCs w:val="28"/>
              </w:rPr>
              <w:t>ст. 265 ГК РФ</w:t>
            </w:r>
            <w:r w:rsidRPr="00F71203">
              <w:rPr>
                <w:sz w:val="28"/>
                <w:szCs w:val="28"/>
              </w:rPr>
              <w:t xml:space="preserve"> имущество, </w:t>
            </w:r>
            <w:r w:rsidRPr="00F71203">
              <w:rPr>
                <w:sz w:val="28"/>
                <w:szCs w:val="28"/>
              </w:rPr>
              <w:lastRenderedPageBreak/>
              <w:t xml:space="preserve">нажитое супругами во время брака, является их совместной собственностью. В соответствии со </w:t>
            </w:r>
            <w:r w:rsidRPr="00F71203">
              <w:rPr>
                <w:rStyle w:val="aa"/>
                <w:b w:val="0"/>
                <w:sz w:val="28"/>
                <w:szCs w:val="28"/>
              </w:rPr>
              <w:t>ст. 39 СК РФ</w:t>
            </w:r>
            <w:r w:rsidRPr="00F71203">
              <w:rPr>
                <w:sz w:val="28"/>
                <w:szCs w:val="28"/>
              </w:rPr>
              <w:t xml:space="preserve"> при разделе общего имущества супругов и определении долей в этом имуществе доли супругов признаются равными. В </w:t>
            </w:r>
            <w:r w:rsidRPr="00F71203">
              <w:rPr>
                <w:rStyle w:val="aa"/>
                <w:b w:val="0"/>
                <w:sz w:val="28"/>
                <w:szCs w:val="28"/>
              </w:rPr>
              <w:t>ст.1150 ГК РФ</w:t>
            </w:r>
            <w:r w:rsidRPr="00F71203">
              <w:rPr>
                <w:sz w:val="28"/>
                <w:szCs w:val="28"/>
              </w:rPr>
              <w:t xml:space="preserve"> говорится о том, что принадлежащее пережившему супругу наследодателя в силу завещания или закона право наследования не умаляет его права на часть имущества, нажитого во время брака с наследодателем и являющегося их совместной собственностью.</w:t>
            </w:r>
          </w:p>
          <w:p w:rsidR="001F1D92" w:rsidRPr="00F71203" w:rsidRDefault="001F1D92" w:rsidP="001F1D92">
            <w:pPr>
              <w:pStyle w:val="rtejustify"/>
              <w:spacing w:before="0" w:beforeAutospacing="0" w:after="0" w:afterAutospacing="0"/>
              <w:ind w:firstLine="11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 xml:space="preserve">Оба сына и жена покойного являются наследниками первой очереди  </w:t>
            </w:r>
            <w:r w:rsidRPr="00F71203">
              <w:rPr>
                <w:rStyle w:val="aa"/>
                <w:b w:val="0"/>
                <w:sz w:val="28"/>
                <w:szCs w:val="28"/>
              </w:rPr>
              <w:t>п. 1 ст. 1142 ГК РФ</w:t>
            </w:r>
            <w:r w:rsidRPr="00F71203">
              <w:rPr>
                <w:sz w:val="28"/>
                <w:szCs w:val="28"/>
              </w:rPr>
              <w:t xml:space="preserve">. Согласно </w:t>
            </w:r>
            <w:r w:rsidRPr="00F71203">
              <w:rPr>
                <w:rStyle w:val="aa"/>
                <w:b w:val="0"/>
                <w:sz w:val="28"/>
                <w:szCs w:val="28"/>
              </w:rPr>
              <w:t>п. 2 ст. 1141 ГК РФ</w:t>
            </w:r>
            <w:r w:rsidRPr="00F71203">
              <w:rPr>
                <w:sz w:val="28"/>
                <w:szCs w:val="28"/>
              </w:rPr>
              <w:t xml:space="preserve"> наследники одной очереди наследуют в равных долях, однако следует не забывать, что супруга Романовича имеет право на половину коллекции картин </w:t>
            </w:r>
            <w:r w:rsidRPr="00F71203">
              <w:rPr>
                <w:rStyle w:val="aa"/>
                <w:b w:val="0"/>
                <w:sz w:val="28"/>
                <w:szCs w:val="28"/>
              </w:rPr>
              <w:t>ст. 39 СК РФ</w:t>
            </w:r>
            <w:r w:rsidRPr="00F71203">
              <w:rPr>
                <w:sz w:val="28"/>
                <w:szCs w:val="28"/>
              </w:rPr>
              <w:t xml:space="preserve">. </w:t>
            </w:r>
            <w:r w:rsidRPr="00F71203">
              <w:rPr>
                <w:sz w:val="28"/>
                <w:szCs w:val="28"/>
              </w:rPr>
              <w:lastRenderedPageBreak/>
              <w:t>Следовательно в наследственную массу попадает не вся коллекция, а лишь её половина. Поэтому предложение одного из сыновей разделить всё поровну не соответствует закону. Суд должен разделить коллекцию картин следующим образом: супруга  4/6; сыновья каждый по 1/6.</w:t>
            </w:r>
          </w:p>
          <w:p w:rsidR="001F1D92" w:rsidRPr="00F71203" w:rsidRDefault="001F1D92" w:rsidP="001F1D92">
            <w:pPr>
              <w:pStyle w:val="rtejustify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 xml:space="preserve">Однако из условия задачи следует, что  жена покойного просит оставить всю коллекцию ей,  мотивируя  это тем, что при разделе коллекция потеряет свою ценность. В сложившейся ситуации наследники вправе договориться друг с другом о денежной, либо иной компенсации за их долю в наследуемом имуществе. Если же наследники не придут к согласию, суд вправе назначить экспертизу, на основании которой  будет установлена рыночная стоимость коллекции и причитающейся каждому из </w:t>
            </w:r>
            <w:r w:rsidRPr="00F71203">
              <w:rPr>
                <w:sz w:val="28"/>
                <w:szCs w:val="28"/>
              </w:rPr>
              <w:lastRenderedPageBreak/>
              <w:t>наследников сумма относительно их доли в наследственной массе.</w:t>
            </w:r>
          </w:p>
          <w:p w:rsidR="00737A91" w:rsidRPr="00F71203" w:rsidRDefault="00737A91" w:rsidP="00C478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737A91" w:rsidRPr="00F71203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</w:t>
            </w: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ответ, 2 – за обоснование) </w:t>
            </w:r>
          </w:p>
        </w:tc>
      </w:tr>
      <w:tr w:rsidR="00C478FE" w:rsidRPr="00F71203" w:rsidTr="00CD7D03">
        <w:tc>
          <w:tcPr>
            <w:tcW w:w="5127" w:type="dxa"/>
          </w:tcPr>
          <w:p w:rsidR="001F1D92" w:rsidRPr="00F71203" w:rsidRDefault="001F1D92" w:rsidP="001F1D92">
            <w:pPr>
              <w:pStyle w:val="ab"/>
              <w:numPr>
                <w:ilvl w:val="0"/>
                <w:numId w:val="21"/>
              </w:numPr>
              <w:spacing w:before="0" w:beforeAutospacing="0" w:after="0" w:afterAutospacing="0"/>
              <w:ind w:left="34" w:firstLine="0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lastRenderedPageBreak/>
              <w:t>У Гусева, жителя деревни Заречье, были похищены бревна, заготовленные им для строительства лома. Через две недели ему стало известно, что на другой день после похищения житель соседней деревни Лукин купил 10 бревен у неизвестного шофера на очень выгодных условиях. Придя к Лукину, Гусев по случайно сохранившимся меткам узнал свои бревна, но они уже были вмонтированы в сарай, который строил Лукин. Последний не отрицал покупки бревен у неизвестного ему шофера, но требование Гусева возместить ему стоимость бревен либо передать 10 таких же бревен отклонил, указав, что, покупая бревна, он не знал, что они украдены у кого–либо. Гусев обратился в суд с иском к Лукину о взыскании с него стоимости похищенных бревен.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 xml:space="preserve"> Какое решение должен вынести суд? 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>Изменится ли решение, если будет установлено, что бревна у Гусева похитил и продал их Лукину шофер Галкин?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  <w:p w:rsidR="00C478FE" w:rsidRPr="00F71203" w:rsidRDefault="00C478FE" w:rsidP="00EB32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709"/>
              <w:jc w:val="both"/>
              <w:rPr>
                <w:b/>
                <w:sz w:val="28"/>
                <w:szCs w:val="28"/>
              </w:rPr>
            </w:pPr>
            <w:r w:rsidRPr="00F71203">
              <w:rPr>
                <w:b/>
                <w:sz w:val="28"/>
                <w:szCs w:val="28"/>
              </w:rPr>
              <w:t>Ответ: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>Собственник может истребовать свое имущество у добросовестного приобретателя только в тех случаях, когда это имущество им (собственником) утеряно или похищено у него.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11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>Согласно ст. 60 ГК РФ от лица, которое добросовестно приобрело имущество, не непосредственно у собственника, последний вправе истребовать имущество (ст. 59 ГК РФ) лишь в том случае, когда оно им, собственником, утеряно или похищено у него.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11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 xml:space="preserve">Таким образом, суд должен вынести решение в пользу Гусева, и бревна должны быть изъяты. 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11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 xml:space="preserve">Решение суда так же может быть изменено, если будет установлено, что бревна у Гусева похитил шофер Галкин, в этом случае </w:t>
            </w:r>
            <w:r w:rsidRPr="00F71203">
              <w:rPr>
                <w:sz w:val="28"/>
                <w:szCs w:val="28"/>
              </w:rPr>
              <w:lastRenderedPageBreak/>
              <w:t>дело уже должно  быть возбуждено против Галкина и квалифицироваться как умышленная кража.</w:t>
            </w:r>
          </w:p>
          <w:p w:rsidR="00C478FE" w:rsidRPr="00F71203" w:rsidRDefault="00C478FE" w:rsidP="00EB3293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C478FE" w:rsidRPr="00F71203" w:rsidRDefault="00C478FE" w:rsidP="00EB32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C478FE" w:rsidRPr="00F71203" w:rsidTr="00CD7D03">
        <w:tc>
          <w:tcPr>
            <w:tcW w:w="5127" w:type="dxa"/>
          </w:tcPr>
          <w:p w:rsidR="001F1D92" w:rsidRPr="00F71203" w:rsidRDefault="005C47E6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lastRenderedPageBreak/>
              <w:t>3</w:t>
            </w:r>
            <w:r w:rsidR="001F1D92" w:rsidRPr="00F71203">
              <w:rPr>
                <w:sz w:val="28"/>
                <w:szCs w:val="28"/>
              </w:rPr>
              <w:t>. Два плотника договорились с Прокудиным о постройке для него на даче деревянного гаража к 1 июня. Стоимость работ была определена в письменном документе, названном сторонами трудовым соглашением. В нем содержались также все условия, относящиеся к характеристике возводимого строения (размер гаража, железная крыша и т. д.). Материалы для строительства обязывался предоставить Прокудин до 10 мая.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> Плотники приступили к работе своевременно, и уже 28 мая почти все работы были закончены. Они сообщили Прокудину о том, что 30 мая просят его приехать для приемки работ. 29 мая оставалось навесить ворота. В ночь с 28 на 29 мая от удара молнии гараж полностью сгорел. Прокудин, приехавший утром 2 июня для принятия работы, обнаружил фундамент и не установленные ворота. Считая, что между ним и плотниками был заключен договор подряда, Прокудин отказался оплатить выполненные работы и потребовал безвозмездного строительства нового гаража из материалов плотников. Плотники полагали, что поскольку работы были выполнены полностью (кроме ворот), то они имеют право на вознагражден, а какой у них заключен договор они не знают. Их интересовал только размер вознаграждения, с которым были согласны.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i/>
                <w:sz w:val="28"/>
                <w:szCs w:val="28"/>
              </w:rPr>
            </w:pPr>
            <w:r w:rsidRPr="00F71203">
              <w:rPr>
                <w:i/>
                <w:sz w:val="28"/>
                <w:szCs w:val="28"/>
              </w:rPr>
              <w:t xml:space="preserve">Разберите доводы сторон. 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i/>
                <w:sz w:val="28"/>
                <w:szCs w:val="28"/>
              </w:rPr>
            </w:pPr>
            <w:r w:rsidRPr="00F71203">
              <w:rPr>
                <w:i/>
                <w:sz w:val="28"/>
                <w:szCs w:val="28"/>
              </w:rPr>
              <w:lastRenderedPageBreak/>
              <w:t>Изменится ли решение, если пожар произошел в ночь с 1 на 2 июня?</w:t>
            </w:r>
          </w:p>
          <w:p w:rsidR="00C478FE" w:rsidRPr="00F71203" w:rsidRDefault="00C478FE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b/>
                <w:sz w:val="28"/>
                <w:szCs w:val="28"/>
              </w:rPr>
            </w:pPr>
            <w:r w:rsidRPr="00F71203">
              <w:rPr>
                <w:b/>
                <w:sz w:val="28"/>
                <w:szCs w:val="28"/>
              </w:rPr>
              <w:lastRenderedPageBreak/>
              <w:t>Ответ: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>Данные правоотношения будут регулироваться не трудовым законодательством, которое предусматривает заключение трудового договора (соглашения), а гражданским законодательством, главой  36 ГК РФ «Возмездное оказание услуг»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 xml:space="preserve">Риск случайной гибели или случайного повреждения результата выполненной работы до ее приемки заказчиком несет подрядчик, т.е. плотники (п.3 ч.1 ст.705 ГК РФ). Приемка должна была быть 30  мая, гараж сгорел в ночь с 28 по 29 мая, до приемки. Приемка производится по акту приема-сдачи работ. Таким образом, можно сделать вывод, что плотники </w:t>
            </w:r>
            <w:r w:rsidRPr="00F71203">
              <w:rPr>
                <w:sz w:val="28"/>
                <w:szCs w:val="28"/>
              </w:rPr>
              <w:lastRenderedPageBreak/>
              <w:t xml:space="preserve">должны все переделать. А если бы пожар произошел в ночь с 1 по 2 июня, после приемки объекта, то риск случайной гибели нес бы заказчик.  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F71203">
              <w:rPr>
                <w:sz w:val="28"/>
                <w:szCs w:val="28"/>
              </w:rPr>
              <w:t>Согласно ч. 2 ст. 705 ГК РФ, так как приемка была не осуществлена в срок, риск случайной гибели несет сторона, допустившая просрочку, т.е. до 30 мая несет риск случайной гибели подрядчик, а  после 30 мая заказчик.</w:t>
            </w:r>
          </w:p>
          <w:p w:rsidR="001F1D92" w:rsidRPr="00F71203" w:rsidRDefault="001F1D92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</w:p>
          <w:p w:rsidR="00C478FE" w:rsidRPr="00F71203" w:rsidRDefault="00C478FE" w:rsidP="001F1D9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C478FE" w:rsidRPr="00F71203" w:rsidRDefault="00C478FE" w:rsidP="001F1D9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C478FE" w:rsidRPr="00F71203" w:rsidTr="00CD7D03">
        <w:tc>
          <w:tcPr>
            <w:tcW w:w="5127" w:type="dxa"/>
          </w:tcPr>
          <w:p w:rsidR="00B96DFA" w:rsidRPr="00F71203" w:rsidRDefault="00B96DFA" w:rsidP="00B96DFA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Гражданин РФ Белов приобрел в собственность у германского общества с ограниченной ответственность участок Луны, площадью 2 га. </w:t>
            </w:r>
          </w:p>
          <w:p w:rsidR="00B96DFA" w:rsidRPr="00F71203" w:rsidRDefault="00B96DFA" w:rsidP="00B96DFA">
            <w:pPr>
              <w:pStyle w:val="a9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DFA" w:rsidRPr="00F71203" w:rsidRDefault="00B96DFA" w:rsidP="00B96DFA">
            <w:pPr>
              <w:pStyle w:val="a9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Правомерна ли сделка, заключенная между гражданином РФ и иностранной компанией, с точки зрения норм международного права?</w:t>
            </w:r>
          </w:p>
          <w:p w:rsidR="00C478FE" w:rsidRPr="00F71203" w:rsidRDefault="00C478FE" w:rsidP="00B96DFA">
            <w:pPr>
              <w:ind w:left="34" w:hanging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B96DFA" w:rsidRPr="00F71203" w:rsidRDefault="00B96DFA" w:rsidP="00B96DFA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Такая сделка будет являться неправомерной,  поскольку согласно Договору по космосу 1967 г. Луна и другие небесные тела являются международной территорией, открытой для всеобщего пользования, и не могут служить объектом вещных прав отдельных частных лиц или публичных образований.  </w:t>
            </w:r>
          </w:p>
          <w:p w:rsidR="00C478FE" w:rsidRPr="00F71203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C478FE" w:rsidRPr="00F71203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3C7EDA" w:rsidRPr="00F71203" w:rsidTr="00CD7D03">
        <w:tc>
          <w:tcPr>
            <w:tcW w:w="9889" w:type="dxa"/>
            <w:gridSpan w:val="3"/>
          </w:tcPr>
          <w:p w:rsidR="003C7EDA" w:rsidRPr="00F71203" w:rsidRDefault="003C7EDA" w:rsidP="003C7EDA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Расшифруйте аббревиатуру </w:t>
            </w:r>
          </w:p>
        </w:tc>
      </w:tr>
      <w:tr w:rsidR="00737A91" w:rsidRPr="00F71203" w:rsidTr="00CD7D03">
        <w:tc>
          <w:tcPr>
            <w:tcW w:w="5127" w:type="dxa"/>
          </w:tcPr>
          <w:p w:rsidR="00942286" w:rsidRPr="00F71203" w:rsidRDefault="00F525BC" w:rsidP="005C47E6">
            <w:pPr>
              <w:pStyle w:val="a9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ИП</w:t>
            </w:r>
          </w:p>
          <w:p w:rsidR="00942286" w:rsidRPr="00F71203" w:rsidRDefault="00942286" w:rsidP="005C47E6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737A91" w:rsidRPr="00F71203" w:rsidRDefault="00F525BC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Индивидуальный 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предприниматель</w:t>
            </w:r>
          </w:p>
        </w:tc>
        <w:tc>
          <w:tcPr>
            <w:tcW w:w="1916" w:type="dxa"/>
          </w:tcPr>
          <w:p w:rsidR="00737A91" w:rsidRPr="00F71203" w:rsidRDefault="003C7EDA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2 (за любой </w:t>
            </w: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3C7EDA" w:rsidRPr="00F71203" w:rsidTr="00CD7D03">
        <w:tc>
          <w:tcPr>
            <w:tcW w:w="5127" w:type="dxa"/>
          </w:tcPr>
          <w:p w:rsidR="003C7EDA" w:rsidRPr="00F71203" w:rsidRDefault="00942286" w:rsidP="00227FF6">
            <w:pPr>
              <w:pStyle w:val="a9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ОСАГО</w:t>
            </w:r>
          </w:p>
        </w:tc>
        <w:tc>
          <w:tcPr>
            <w:tcW w:w="2846" w:type="dxa"/>
          </w:tcPr>
          <w:p w:rsidR="003C7EDA" w:rsidRPr="00F71203" w:rsidRDefault="00942286" w:rsidP="00227F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Обязательное страхование автогражданской ответственности</w:t>
            </w:r>
          </w:p>
        </w:tc>
        <w:tc>
          <w:tcPr>
            <w:tcW w:w="1916" w:type="dxa"/>
          </w:tcPr>
          <w:p w:rsidR="003C7EDA" w:rsidRPr="00F71203" w:rsidRDefault="003C7EDA" w:rsidP="00227FF6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F71203" w:rsidTr="00CD7D03">
        <w:tc>
          <w:tcPr>
            <w:tcW w:w="5127" w:type="dxa"/>
          </w:tcPr>
          <w:p w:rsidR="00227FF6" w:rsidRPr="00F71203" w:rsidRDefault="00227FF6" w:rsidP="00227FF6">
            <w:pPr>
              <w:pStyle w:val="txt1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F71203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СНГ </w:t>
            </w:r>
          </w:p>
          <w:p w:rsidR="003C7EDA" w:rsidRPr="00F71203" w:rsidRDefault="003C7EDA" w:rsidP="00227FF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3C7EDA" w:rsidRPr="00F71203" w:rsidRDefault="00227FF6" w:rsidP="00227F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Содружество независимых государств</w:t>
            </w:r>
          </w:p>
        </w:tc>
        <w:tc>
          <w:tcPr>
            <w:tcW w:w="1916" w:type="dxa"/>
          </w:tcPr>
          <w:p w:rsidR="003C7EDA" w:rsidRPr="00F71203" w:rsidRDefault="003C7EDA" w:rsidP="00227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F71203" w:rsidTr="00CD7D03">
        <w:tc>
          <w:tcPr>
            <w:tcW w:w="5127" w:type="dxa"/>
          </w:tcPr>
          <w:p w:rsidR="003C7EDA" w:rsidRPr="00F71203" w:rsidRDefault="00F525BC" w:rsidP="00227FF6">
            <w:pPr>
              <w:pStyle w:val="a9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sz w:val="28"/>
                <w:szCs w:val="28"/>
              </w:rPr>
              <w:t>ЗАО</w:t>
            </w:r>
          </w:p>
        </w:tc>
        <w:tc>
          <w:tcPr>
            <w:tcW w:w="2846" w:type="dxa"/>
          </w:tcPr>
          <w:p w:rsidR="003C7EDA" w:rsidRPr="00F71203" w:rsidRDefault="00F525BC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общество</w:t>
            </w:r>
          </w:p>
        </w:tc>
        <w:tc>
          <w:tcPr>
            <w:tcW w:w="1916" w:type="dxa"/>
          </w:tcPr>
          <w:p w:rsidR="003C7EDA" w:rsidRPr="00F71203" w:rsidRDefault="003C7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F71203" w:rsidTr="00CD7D03">
        <w:tc>
          <w:tcPr>
            <w:tcW w:w="5127" w:type="dxa"/>
          </w:tcPr>
          <w:p w:rsidR="003C7EDA" w:rsidRPr="00F71203" w:rsidRDefault="00F525BC" w:rsidP="005C47E6">
            <w:pPr>
              <w:pStyle w:val="a9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227FF6"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АО</w:t>
            </w:r>
          </w:p>
        </w:tc>
        <w:tc>
          <w:tcPr>
            <w:tcW w:w="2846" w:type="dxa"/>
          </w:tcPr>
          <w:p w:rsidR="003C7EDA" w:rsidRPr="00F71203" w:rsidRDefault="00F525BC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Открытое Акционерное О</w:t>
            </w:r>
            <w:r w:rsidR="00227FF6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бщество</w:t>
            </w:r>
            <w:r w:rsidR="005504C0"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16" w:type="dxa"/>
          </w:tcPr>
          <w:p w:rsidR="003C7EDA" w:rsidRPr="00F71203" w:rsidRDefault="003C7EDA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F71203" w:rsidTr="00CD7D03">
        <w:tc>
          <w:tcPr>
            <w:tcW w:w="9889" w:type="dxa"/>
            <w:gridSpan w:val="3"/>
          </w:tcPr>
          <w:p w:rsidR="00124547" w:rsidRPr="00F71203" w:rsidRDefault="00124547" w:rsidP="00124547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Дайте определения следующим понятиям</w:t>
            </w:r>
          </w:p>
        </w:tc>
      </w:tr>
      <w:tr w:rsidR="00124547" w:rsidRPr="00F71203" w:rsidTr="00CD7D03">
        <w:tc>
          <w:tcPr>
            <w:tcW w:w="5127" w:type="dxa"/>
          </w:tcPr>
          <w:p w:rsidR="00124547" w:rsidRPr="00F71203" w:rsidRDefault="00141C61" w:rsidP="005C47E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Стороны в гражданском процессе</w:t>
            </w:r>
          </w:p>
        </w:tc>
        <w:tc>
          <w:tcPr>
            <w:tcW w:w="2846" w:type="dxa"/>
          </w:tcPr>
          <w:p w:rsidR="00124547" w:rsidRPr="00F71203" w:rsidRDefault="00141C61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Сторонами в гражданском процессе являются истец и ответчик – участники процесса, правовой спор которых суд должен рассмотреть и разрешить</w:t>
            </w:r>
          </w:p>
        </w:tc>
        <w:tc>
          <w:tcPr>
            <w:tcW w:w="1916" w:type="dxa"/>
          </w:tcPr>
          <w:p w:rsidR="00124547" w:rsidRPr="00F71203" w:rsidRDefault="00124547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F71203" w:rsidTr="00CD7D03">
        <w:tc>
          <w:tcPr>
            <w:tcW w:w="5127" w:type="dxa"/>
          </w:tcPr>
          <w:p w:rsidR="00124547" w:rsidRPr="00F71203" w:rsidRDefault="002731A8" w:rsidP="005C47E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Купля по Псковской судной грамоте</w:t>
            </w:r>
          </w:p>
        </w:tc>
        <w:tc>
          <w:tcPr>
            <w:tcW w:w="2846" w:type="dxa"/>
          </w:tcPr>
          <w:p w:rsidR="00124547" w:rsidRPr="00F71203" w:rsidRDefault="002731A8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подвид феодальной частной собственности, где собственник имеет право использовать вещь, извлекать плоды и распоряжаться самой вещью, не будучи ограниченным родовым коллективом. </w:t>
            </w:r>
          </w:p>
        </w:tc>
        <w:tc>
          <w:tcPr>
            <w:tcW w:w="1916" w:type="dxa"/>
          </w:tcPr>
          <w:p w:rsidR="00124547" w:rsidRPr="00F71203" w:rsidRDefault="00124547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F71203" w:rsidTr="00CD7D03">
        <w:tc>
          <w:tcPr>
            <w:tcW w:w="5127" w:type="dxa"/>
          </w:tcPr>
          <w:p w:rsidR="0040414F" w:rsidRPr="00F71203" w:rsidRDefault="002731A8" w:rsidP="0040414F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Инкорпорация </w:t>
            </w:r>
          </w:p>
          <w:p w:rsidR="00124547" w:rsidRPr="00F71203" w:rsidRDefault="00124547" w:rsidP="0040414F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124547" w:rsidRPr="00F71203" w:rsidRDefault="002731A8" w:rsidP="0040414F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 xml:space="preserve">Форма систематизации норм права путем объединения нормативных актов без изменения их содержания в </w:t>
            </w:r>
            <w:r w:rsidRPr="00F71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сборник, где каждый акт сохраняет свое самостоятельное юридическое значение.</w:t>
            </w:r>
          </w:p>
        </w:tc>
        <w:tc>
          <w:tcPr>
            <w:tcW w:w="1916" w:type="dxa"/>
          </w:tcPr>
          <w:p w:rsidR="00124547" w:rsidRPr="00F71203" w:rsidRDefault="00124547" w:rsidP="0040414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124547" w:rsidRPr="00F71203" w:rsidTr="00CD7D03">
        <w:tc>
          <w:tcPr>
            <w:tcW w:w="5127" w:type="dxa"/>
          </w:tcPr>
          <w:p w:rsidR="0040414F" w:rsidRPr="00F71203" w:rsidRDefault="0040414F" w:rsidP="0040414F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2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Регламент Государственной Думы РФ </w:t>
            </w:r>
          </w:p>
          <w:p w:rsidR="00124547" w:rsidRPr="00F71203" w:rsidRDefault="00124547" w:rsidP="0040414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40414F" w:rsidRPr="00F71203" w:rsidRDefault="0040414F" w:rsidP="004041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71203">
              <w:rPr>
                <w:rFonts w:ascii="Times New Roman" w:eastAsia="Calibri" w:hAnsi="Times New Roman" w:cs="Times New Roman"/>
                <w:sz w:val="28"/>
                <w:szCs w:val="28"/>
              </w:rPr>
              <w:t>ормативный правовой акт, регламентирующий внутреннюю деятельность Государственной Думы</w:t>
            </w:r>
          </w:p>
          <w:p w:rsidR="00124547" w:rsidRPr="00F71203" w:rsidRDefault="00124547" w:rsidP="004041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124547" w:rsidRPr="00F71203" w:rsidRDefault="00124547" w:rsidP="004041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F71203" w:rsidTr="00CD7D03">
        <w:tc>
          <w:tcPr>
            <w:tcW w:w="5127" w:type="dxa"/>
          </w:tcPr>
          <w:p w:rsidR="00124547" w:rsidRPr="00F71203" w:rsidRDefault="001962DD" w:rsidP="005C47E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Алименты</w:t>
            </w:r>
          </w:p>
        </w:tc>
        <w:tc>
          <w:tcPr>
            <w:tcW w:w="2846" w:type="dxa"/>
          </w:tcPr>
          <w:p w:rsidR="00124547" w:rsidRPr="00F71203" w:rsidRDefault="001962D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Денежное содержание на детей, которое выплачивает оставивший семью родитель</w:t>
            </w:r>
          </w:p>
        </w:tc>
        <w:tc>
          <w:tcPr>
            <w:tcW w:w="1916" w:type="dxa"/>
          </w:tcPr>
          <w:p w:rsidR="00124547" w:rsidRPr="00F71203" w:rsidRDefault="00124547">
            <w:pPr>
              <w:rPr>
                <w:sz w:val="28"/>
                <w:szCs w:val="28"/>
              </w:rPr>
            </w:pPr>
            <w:r w:rsidRPr="00F71203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</w:tbl>
    <w:p w:rsidR="00737A91" w:rsidRPr="00F71203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7A91" w:rsidRPr="004975CB" w:rsidRDefault="00D400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203">
        <w:rPr>
          <w:rFonts w:ascii="Times New Roman" w:hAnsi="Times New Roman" w:cs="Times New Roman"/>
          <w:bCs/>
          <w:sz w:val="28"/>
          <w:szCs w:val="28"/>
        </w:rPr>
        <w:t>Итого: 90 баллов</w:t>
      </w:r>
      <w:r w:rsidR="003C7EDA" w:rsidRPr="00F71203">
        <w:rPr>
          <w:rFonts w:ascii="Times New Roman" w:hAnsi="Times New Roman" w:cs="Times New Roman"/>
          <w:bCs/>
          <w:sz w:val="28"/>
          <w:szCs w:val="28"/>
        </w:rPr>
        <w:t>.</w:t>
      </w:r>
      <w:r w:rsidR="003C7EDA" w:rsidRPr="004975C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57D4F" w:rsidRPr="004975CB" w:rsidRDefault="00257D4F" w:rsidP="00B17C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7D4F" w:rsidRPr="004975CB" w:rsidSect="00257D4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064" w:rsidRDefault="00ED3064" w:rsidP="00737A91">
      <w:pPr>
        <w:spacing w:after="0" w:line="240" w:lineRule="auto"/>
      </w:pPr>
      <w:r>
        <w:separator/>
      </w:r>
    </w:p>
  </w:endnote>
  <w:endnote w:type="continuationSeparator" w:id="0">
    <w:p w:rsidR="00ED3064" w:rsidRDefault="00ED3064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064" w:rsidRDefault="00ED3064" w:rsidP="00737A91">
      <w:pPr>
        <w:spacing w:after="0" w:line="240" w:lineRule="auto"/>
      </w:pPr>
      <w:r>
        <w:separator/>
      </w:r>
    </w:p>
  </w:footnote>
  <w:footnote w:type="continuationSeparator" w:id="0">
    <w:p w:rsidR="00ED3064" w:rsidRDefault="00ED3064" w:rsidP="00737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5589"/>
      <w:docPartObj>
        <w:docPartGallery w:val="Page Numbers (Top of Page)"/>
        <w:docPartUnique/>
      </w:docPartObj>
    </w:sdtPr>
    <w:sdtContent>
      <w:p w:rsidR="00ED3064" w:rsidRDefault="00FE3A07">
        <w:pPr>
          <w:pStyle w:val="a5"/>
          <w:jc w:val="center"/>
        </w:pPr>
        <w:fldSimple w:instr=" PAGE   \* MERGEFORMAT ">
          <w:r w:rsidR="00F71203">
            <w:rPr>
              <w:noProof/>
            </w:rPr>
            <w:t>16</w:t>
          </w:r>
        </w:fldSimple>
      </w:p>
    </w:sdtContent>
  </w:sdt>
  <w:p w:rsidR="00ED3064" w:rsidRDefault="00ED306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B6AA8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0C363E"/>
    <w:multiLevelType w:val="hybridMultilevel"/>
    <w:tmpl w:val="49CA2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13F25"/>
    <w:multiLevelType w:val="hybridMultilevel"/>
    <w:tmpl w:val="120A6C9E"/>
    <w:lvl w:ilvl="0" w:tplc="5922D2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C21CE"/>
    <w:multiLevelType w:val="hybridMultilevel"/>
    <w:tmpl w:val="CE40246C"/>
    <w:lvl w:ilvl="0" w:tplc="CB6EB1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9B6CF5"/>
    <w:multiLevelType w:val="hybridMultilevel"/>
    <w:tmpl w:val="6DBC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15"/>
  </w:num>
  <w:num w:numId="5">
    <w:abstractNumId w:val="7"/>
  </w:num>
  <w:num w:numId="6">
    <w:abstractNumId w:val="20"/>
  </w:num>
  <w:num w:numId="7">
    <w:abstractNumId w:val="11"/>
  </w:num>
  <w:num w:numId="8">
    <w:abstractNumId w:val="14"/>
  </w:num>
  <w:num w:numId="9">
    <w:abstractNumId w:val="3"/>
  </w:num>
  <w:num w:numId="10">
    <w:abstractNumId w:val="18"/>
  </w:num>
  <w:num w:numId="11">
    <w:abstractNumId w:val="1"/>
  </w:num>
  <w:num w:numId="12">
    <w:abstractNumId w:val="19"/>
  </w:num>
  <w:num w:numId="13">
    <w:abstractNumId w:val="17"/>
  </w:num>
  <w:num w:numId="14">
    <w:abstractNumId w:val="6"/>
  </w:num>
  <w:num w:numId="15">
    <w:abstractNumId w:val="2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  <w:num w:numId="20">
    <w:abstractNumId w:val="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62A"/>
    <w:rsid w:val="000029AC"/>
    <w:rsid w:val="00003421"/>
    <w:rsid w:val="00003480"/>
    <w:rsid w:val="00007B59"/>
    <w:rsid w:val="000217AA"/>
    <w:rsid w:val="00022201"/>
    <w:rsid w:val="00027F0A"/>
    <w:rsid w:val="00035C03"/>
    <w:rsid w:val="00060ECD"/>
    <w:rsid w:val="000815BA"/>
    <w:rsid w:val="00082A27"/>
    <w:rsid w:val="00093C53"/>
    <w:rsid w:val="000A09F5"/>
    <w:rsid w:val="000A3D49"/>
    <w:rsid w:val="000A73FE"/>
    <w:rsid w:val="000B069F"/>
    <w:rsid w:val="000C010B"/>
    <w:rsid w:val="000C3655"/>
    <w:rsid w:val="000D55AA"/>
    <w:rsid w:val="000D78C7"/>
    <w:rsid w:val="000E29C5"/>
    <w:rsid w:val="000E7846"/>
    <w:rsid w:val="00100281"/>
    <w:rsid w:val="0010149B"/>
    <w:rsid w:val="0010694A"/>
    <w:rsid w:val="001113E0"/>
    <w:rsid w:val="00124547"/>
    <w:rsid w:val="00125573"/>
    <w:rsid w:val="00125574"/>
    <w:rsid w:val="001325CC"/>
    <w:rsid w:val="001343FF"/>
    <w:rsid w:val="00141C61"/>
    <w:rsid w:val="00150B5E"/>
    <w:rsid w:val="00160840"/>
    <w:rsid w:val="001962DD"/>
    <w:rsid w:val="001D4E6B"/>
    <w:rsid w:val="001F1D92"/>
    <w:rsid w:val="001F6EAD"/>
    <w:rsid w:val="002044D1"/>
    <w:rsid w:val="00211B87"/>
    <w:rsid w:val="002125D2"/>
    <w:rsid w:val="002167E5"/>
    <w:rsid w:val="00227FF6"/>
    <w:rsid w:val="00241AE7"/>
    <w:rsid w:val="00244023"/>
    <w:rsid w:val="00244FA3"/>
    <w:rsid w:val="00252F24"/>
    <w:rsid w:val="00257D4F"/>
    <w:rsid w:val="00267BBA"/>
    <w:rsid w:val="002731A8"/>
    <w:rsid w:val="002A424C"/>
    <w:rsid w:val="002B0ABA"/>
    <w:rsid w:val="002B3D0B"/>
    <w:rsid w:val="002B783A"/>
    <w:rsid w:val="002C39EB"/>
    <w:rsid w:val="002C7811"/>
    <w:rsid w:val="002D1008"/>
    <w:rsid w:val="002D183E"/>
    <w:rsid w:val="002D68AC"/>
    <w:rsid w:val="0031392D"/>
    <w:rsid w:val="00314069"/>
    <w:rsid w:val="00314391"/>
    <w:rsid w:val="00337D51"/>
    <w:rsid w:val="00350EC9"/>
    <w:rsid w:val="0036690B"/>
    <w:rsid w:val="003810A7"/>
    <w:rsid w:val="00391FF0"/>
    <w:rsid w:val="003A5C6F"/>
    <w:rsid w:val="003C5DEE"/>
    <w:rsid w:val="003C7EDA"/>
    <w:rsid w:val="003D4034"/>
    <w:rsid w:val="003E3DDA"/>
    <w:rsid w:val="003E7A7D"/>
    <w:rsid w:val="00403D27"/>
    <w:rsid w:val="0040414F"/>
    <w:rsid w:val="00407BB2"/>
    <w:rsid w:val="00415768"/>
    <w:rsid w:val="00416979"/>
    <w:rsid w:val="0042779C"/>
    <w:rsid w:val="00445296"/>
    <w:rsid w:val="004476F0"/>
    <w:rsid w:val="004643DB"/>
    <w:rsid w:val="004872CE"/>
    <w:rsid w:val="004971E0"/>
    <w:rsid w:val="004975CB"/>
    <w:rsid w:val="004B0ACF"/>
    <w:rsid w:val="004B1F23"/>
    <w:rsid w:val="004B7FE3"/>
    <w:rsid w:val="004C129D"/>
    <w:rsid w:val="004E46AA"/>
    <w:rsid w:val="004F4C07"/>
    <w:rsid w:val="00505195"/>
    <w:rsid w:val="00543EE3"/>
    <w:rsid w:val="005504C0"/>
    <w:rsid w:val="00565F58"/>
    <w:rsid w:val="00582B07"/>
    <w:rsid w:val="00582B52"/>
    <w:rsid w:val="005858BD"/>
    <w:rsid w:val="0058634D"/>
    <w:rsid w:val="0059344D"/>
    <w:rsid w:val="005A43C8"/>
    <w:rsid w:val="005C1A99"/>
    <w:rsid w:val="005C26C5"/>
    <w:rsid w:val="005C47E6"/>
    <w:rsid w:val="005D6111"/>
    <w:rsid w:val="005D6917"/>
    <w:rsid w:val="005E1E96"/>
    <w:rsid w:val="005E5743"/>
    <w:rsid w:val="005F0DAC"/>
    <w:rsid w:val="00603CB0"/>
    <w:rsid w:val="00617DD3"/>
    <w:rsid w:val="00624927"/>
    <w:rsid w:val="00661504"/>
    <w:rsid w:val="006777E6"/>
    <w:rsid w:val="00677DFF"/>
    <w:rsid w:val="00683D18"/>
    <w:rsid w:val="006B45DF"/>
    <w:rsid w:val="006B638F"/>
    <w:rsid w:val="006D489E"/>
    <w:rsid w:val="006D5234"/>
    <w:rsid w:val="006E086C"/>
    <w:rsid w:val="006E24E1"/>
    <w:rsid w:val="006F3D27"/>
    <w:rsid w:val="00715A09"/>
    <w:rsid w:val="007176A7"/>
    <w:rsid w:val="00717DD5"/>
    <w:rsid w:val="00737A91"/>
    <w:rsid w:val="007512B6"/>
    <w:rsid w:val="00752A82"/>
    <w:rsid w:val="007707B3"/>
    <w:rsid w:val="00772A96"/>
    <w:rsid w:val="00773644"/>
    <w:rsid w:val="007920B8"/>
    <w:rsid w:val="00794380"/>
    <w:rsid w:val="007C4F42"/>
    <w:rsid w:val="007E2006"/>
    <w:rsid w:val="007E5E93"/>
    <w:rsid w:val="007F0DC2"/>
    <w:rsid w:val="007F0E26"/>
    <w:rsid w:val="007F5926"/>
    <w:rsid w:val="00800087"/>
    <w:rsid w:val="00803096"/>
    <w:rsid w:val="008138EA"/>
    <w:rsid w:val="0081658B"/>
    <w:rsid w:val="00837378"/>
    <w:rsid w:val="008706FA"/>
    <w:rsid w:val="008A062E"/>
    <w:rsid w:val="008B110B"/>
    <w:rsid w:val="009045DD"/>
    <w:rsid w:val="00912012"/>
    <w:rsid w:val="00942286"/>
    <w:rsid w:val="009501BC"/>
    <w:rsid w:val="009626E3"/>
    <w:rsid w:val="0097429E"/>
    <w:rsid w:val="009811E9"/>
    <w:rsid w:val="009825A1"/>
    <w:rsid w:val="009B6658"/>
    <w:rsid w:val="009B78D7"/>
    <w:rsid w:val="009C156A"/>
    <w:rsid w:val="009C1946"/>
    <w:rsid w:val="009C7AF3"/>
    <w:rsid w:val="009D7485"/>
    <w:rsid w:val="009F666A"/>
    <w:rsid w:val="00A06019"/>
    <w:rsid w:val="00A2225F"/>
    <w:rsid w:val="00A34F34"/>
    <w:rsid w:val="00A35812"/>
    <w:rsid w:val="00A56005"/>
    <w:rsid w:val="00A62478"/>
    <w:rsid w:val="00A741C3"/>
    <w:rsid w:val="00A91476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22FDA"/>
    <w:rsid w:val="00B32C66"/>
    <w:rsid w:val="00B42CD1"/>
    <w:rsid w:val="00B47B66"/>
    <w:rsid w:val="00B54C15"/>
    <w:rsid w:val="00B7253C"/>
    <w:rsid w:val="00B754F2"/>
    <w:rsid w:val="00B95458"/>
    <w:rsid w:val="00B96DFA"/>
    <w:rsid w:val="00BA7D36"/>
    <w:rsid w:val="00BB5503"/>
    <w:rsid w:val="00BC6CE9"/>
    <w:rsid w:val="00BC7515"/>
    <w:rsid w:val="00BD53FD"/>
    <w:rsid w:val="00BE5C99"/>
    <w:rsid w:val="00BF2273"/>
    <w:rsid w:val="00C1677F"/>
    <w:rsid w:val="00C20189"/>
    <w:rsid w:val="00C22ABA"/>
    <w:rsid w:val="00C255C5"/>
    <w:rsid w:val="00C478FE"/>
    <w:rsid w:val="00C56E0E"/>
    <w:rsid w:val="00C61A02"/>
    <w:rsid w:val="00C63564"/>
    <w:rsid w:val="00C961A4"/>
    <w:rsid w:val="00CA2C7C"/>
    <w:rsid w:val="00CA44C8"/>
    <w:rsid w:val="00CC767A"/>
    <w:rsid w:val="00CD20A0"/>
    <w:rsid w:val="00CD7D03"/>
    <w:rsid w:val="00CF2A21"/>
    <w:rsid w:val="00CF7F21"/>
    <w:rsid w:val="00D00EDF"/>
    <w:rsid w:val="00D31E86"/>
    <w:rsid w:val="00D40091"/>
    <w:rsid w:val="00D442E3"/>
    <w:rsid w:val="00D447CA"/>
    <w:rsid w:val="00D51A4A"/>
    <w:rsid w:val="00D53C57"/>
    <w:rsid w:val="00D8111C"/>
    <w:rsid w:val="00D82039"/>
    <w:rsid w:val="00D84FE0"/>
    <w:rsid w:val="00D8562A"/>
    <w:rsid w:val="00D910A0"/>
    <w:rsid w:val="00D96E96"/>
    <w:rsid w:val="00DA0246"/>
    <w:rsid w:val="00DA72EE"/>
    <w:rsid w:val="00DC309E"/>
    <w:rsid w:val="00DD00F8"/>
    <w:rsid w:val="00DD3A60"/>
    <w:rsid w:val="00DF6A34"/>
    <w:rsid w:val="00E04DA8"/>
    <w:rsid w:val="00E06DFE"/>
    <w:rsid w:val="00E12106"/>
    <w:rsid w:val="00E3241F"/>
    <w:rsid w:val="00E41C96"/>
    <w:rsid w:val="00E731F8"/>
    <w:rsid w:val="00E80F02"/>
    <w:rsid w:val="00E97681"/>
    <w:rsid w:val="00EA1E6B"/>
    <w:rsid w:val="00EA4C66"/>
    <w:rsid w:val="00EB1762"/>
    <w:rsid w:val="00EB3293"/>
    <w:rsid w:val="00EC335A"/>
    <w:rsid w:val="00ED2810"/>
    <w:rsid w:val="00ED3064"/>
    <w:rsid w:val="00EE50B7"/>
    <w:rsid w:val="00F06CAA"/>
    <w:rsid w:val="00F16997"/>
    <w:rsid w:val="00F33F52"/>
    <w:rsid w:val="00F5230E"/>
    <w:rsid w:val="00F525BC"/>
    <w:rsid w:val="00F5632C"/>
    <w:rsid w:val="00F71203"/>
    <w:rsid w:val="00FA427F"/>
    <w:rsid w:val="00FA4A2A"/>
    <w:rsid w:val="00FA662A"/>
    <w:rsid w:val="00FB33A8"/>
    <w:rsid w:val="00FD1E8F"/>
    <w:rsid w:val="00FE0193"/>
    <w:rsid w:val="00FE3A07"/>
    <w:rsid w:val="00FE7A90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7D4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737A91"/>
  </w:style>
  <w:style w:type="paragraph" w:styleId="a7">
    <w:name w:val="footer"/>
    <w:basedOn w:val="a0"/>
    <w:link w:val="a8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737A91"/>
  </w:style>
  <w:style w:type="paragraph" w:styleId="a9">
    <w:name w:val="List Paragraph"/>
    <w:basedOn w:val="a0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0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1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1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  <w:style w:type="paragraph" w:customStyle="1" w:styleId="txt1">
    <w:name w:val="txt1"/>
    <w:basedOn w:val="a0"/>
    <w:rsid w:val="00227FF6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022201"/>
    <w:pPr>
      <w:numPr>
        <w:numId w:val="18"/>
      </w:numPr>
      <w:contextualSpacing/>
    </w:pPr>
  </w:style>
  <w:style w:type="character" w:styleId="aa">
    <w:name w:val="Strong"/>
    <w:basedOn w:val="a1"/>
    <w:uiPriority w:val="22"/>
    <w:qFormat/>
    <w:rsid w:val="001F1D92"/>
    <w:rPr>
      <w:b/>
      <w:bCs/>
    </w:rPr>
  </w:style>
  <w:style w:type="paragraph" w:customStyle="1" w:styleId="rtejustify">
    <w:name w:val="rtejustify"/>
    <w:basedOn w:val="a0"/>
    <w:rsid w:val="001F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0"/>
    <w:uiPriority w:val="99"/>
    <w:semiHidden/>
    <w:unhideWhenUsed/>
    <w:rsid w:val="001F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E7846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Основной текст Знак"/>
    <w:basedOn w:val="a1"/>
    <w:link w:val="ac"/>
    <w:uiPriority w:val="99"/>
    <w:rsid w:val="000E784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03FEA-E484-4F16-BCDF-6C38BBB8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16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dcterms:created xsi:type="dcterms:W3CDTF">2013-10-29T04:16:00Z</dcterms:created>
  <dcterms:modified xsi:type="dcterms:W3CDTF">2016-11-08T17:16:00Z</dcterms:modified>
</cp:coreProperties>
</file>